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A8893" w14:textId="6EE13E44" w:rsidR="004A3DB1" w:rsidRPr="004A3DB1" w:rsidRDefault="004A3DB1" w:rsidP="004A3DB1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4A3DB1">
        <w:rPr>
          <w:rFonts w:asciiTheme="majorHAnsi" w:hAnsiTheme="majorHAnsi"/>
          <w:b/>
          <w:bCs/>
          <w:sz w:val="32"/>
          <w:szCs w:val="32"/>
        </w:rPr>
        <w:t>ENG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LISH Learn at Home packs: Year </w:t>
      </w:r>
      <w:r w:rsidR="004334A0">
        <w:rPr>
          <w:rFonts w:asciiTheme="majorHAnsi" w:hAnsiTheme="majorHAnsi"/>
          <w:b/>
          <w:bCs/>
          <w:sz w:val="32"/>
          <w:szCs w:val="32"/>
        </w:rPr>
        <w:t>2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, Week </w:t>
      </w:r>
      <w:r w:rsidR="004334A0">
        <w:rPr>
          <w:rFonts w:asciiTheme="majorHAnsi" w:hAnsiTheme="majorHAnsi"/>
          <w:b/>
          <w:bCs/>
          <w:sz w:val="32"/>
          <w:szCs w:val="32"/>
        </w:rPr>
        <w:t>9</w:t>
      </w:r>
    </w:p>
    <w:p w14:paraId="12763C5B" w14:textId="76C9535F" w:rsidR="004A3DB1" w:rsidRPr="004A3DB1" w:rsidRDefault="004A3DB1" w:rsidP="004A3DB1">
      <w:pPr>
        <w:rPr>
          <w:rFonts w:asciiTheme="majorHAnsi" w:hAnsiTheme="majorHAnsi"/>
          <w:color w:val="FF0000"/>
          <w:sz w:val="28"/>
          <w:szCs w:val="28"/>
        </w:rPr>
      </w:pPr>
      <w:r w:rsidRPr="004A3DB1">
        <w:rPr>
          <w:rFonts w:asciiTheme="majorHAnsi" w:hAnsiTheme="majorHAnsi"/>
          <w:b/>
          <w:bCs/>
          <w:color w:val="FF0000"/>
          <w:sz w:val="28"/>
          <w:szCs w:val="28"/>
        </w:rPr>
        <w:t>These notes are intended for teachers</w:t>
      </w:r>
      <w:r w:rsidRPr="004A3DB1">
        <w:rPr>
          <w:rFonts w:asciiTheme="majorHAnsi" w:hAnsiTheme="majorHAnsi"/>
          <w:color w:val="FF0000"/>
          <w:sz w:val="28"/>
          <w:szCs w:val="28"/>
        </w:rPr>
        <w:t xml:space="preserve"> who are using these materials to continue to teach their class using </w:t>
      </w:r>
      <w:r w:rsidR="00644A81">
        <w:rPr>
          <w:rFonts w:asciiTheme="majorHAnsi" w:hAnsiTheme="majorHAnsi"/>
          <w:color w:val="FF0000"/>
          <w:sz w:val="28"/>
          <w:szCs w:val="28"/>
        </w:rPr>
        <w:t>a</w:t>
      </w:r>
      <w:r>
        <w:rPr>
          <w:rFonts w:asciiTheme="majorHAnsi" w:hAnsiTheme="majorHAnsi"/>
          <w:color w:val="FF0000"/>
          <w:sz w:val="28"/>
          <w:szCs w:val="28"/>
        </w:rPr>
        <w:t xml:space="preserve"> form of online file sharing</w:t>
      </w:r>
      <w:r w:rsidRPr="004A3DB1">
        <w:rPr>
          <w:rFonts w:asciiTheme="majorHAnsi" w:hAnsiTheme="majorHAnsi"/>
          <w:color w:val="FF0000"/>
          <w:sz w:val="28"/>
          <w:szCs w:val="28"/>
        </w:rPr>
        <w:t xml:space="preserve"> alongside group chats, the use of pre-recorded stories and poems, video conferencing, messaging and so on.</w:t>
      </w:r>
    </w:p>
    <w:p w14:paraId="5CF63770" w14:textId="77777777" w:rsidR="004A3DB1" w:rsidRPr="004A3DB1" w:rsidRDefault="004A3DB1" w:rsidP="004A3DB1">
      <w:pPr>
        <w:rPr>
          <w:rFonts w:asciiTheme="majorHAnsi" w:hAnsiTheme="majorHAnsi"/>
          <w:b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>The ‘timetable’ for this week’s teaching and learning is as follows</w:t>
      </w:r>
    </w:p>
    <w:p w14:paraId="6AA110BC" w14:textId="1E674471" w:rsidR="00171D4D" w:rsidRPr="000641E5" w:rsidRDefault="004A3DB1" w:rsidP="00DB07B5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 w:rsidRPr="00A365C3">
        <w:rPr>
          <w:rFonts w:asciiTheme="majorHAnsi" w:hAnsiTheme="majorHAnsi"/>
          <w:b/>
          <w:bCs/>
          <w:sz w:val="26"/>
          <w:szCs w:val="26"/>
        </w:rPr>
        <w:t xml:space="preserve">Day 1 </w:t>
      </w:r>
      <w:r w:rsidRPr="00A365C3">
        <w:rPr>
          <w:rFonts w:asciiTheme="majorHAnsi" w:hAnsiTheme="majorHAnsi"/>
          <w:sz w:val="26"/>
          <w:szCs w:val="26"/>
        </w:rPr>
        <w:t>–</w:t>
      </w:r>
      <w:r w:rsidR="00A365C3" w:rsidRPr="00A365C3">
        <w:rPr>
          <w:rFonts w:asciiTheme="majorHAnsi" w:hAnsiTheme="majorHAnsi"/>
          <w:sz w:val="26"/>
          <w:szCs w:val="26"/>
        </w:rPr>
        <w:t xml:space="preserve"> </w:t>
      </w:r>
      <w:r w:rsidR="00865AE1">
        <w:rPr>
          <w:rFonts w:asciiTheme="majorHAnsi" w:hAnsiTheme="majorHAnsi"/>
          <w:sz w:val="26"/>
          <w:szCs w:val="26"/>
        </w:rPr>
        <w:t xml:space="preserve">Read the </w:t>
      </w:r>
      <w:r w:rsidR="008D5B2B">
        <w:rPr>
          <w:rFonts w:asciiTheme="majorHAnsi" w:hAnsiTheme="majorHAnsi"/>
          <w:sz w:val="26"/>
          <w:szCs w:val="26"/>
        </w:rPr>
        <w:t>story:</w:t>
      </w:r>
      <w:r w:rsidR="00865AE1">
        <w:rPr>
          <w:rFonts w:asciiTheme="majorHAnsi" w:hAnsiTheme="majorHAnsi"/>
          <w:sz w:val="26"/>
          <w:szCs w:val="26"/>
        </w:rPr>
        <w:t xml:space="preserve"> </w:t>
      </w:r>
      <w:r w:rsidR="00865AE1" w:rsidRPr="00865AE1">
        <w:rPr>
          <w:rFonts w:asciiTheme="majorHAnsi" w:hAnsiTheme="majorHAnsi"/>
          <w:i/>
          <w:sz w:val="26"/>
          <w:szCs w:val="26"/>
        </w:rPr>
        <w:t>Animal Recipes</w:t>
      </w:r>
      <w:r w:rsidR="00865AE1">
        <w:rPr>
          <w:rFonts w:asciiTheme="majorHAnsi" w:hAnsiTheme="majorHAnsi"/>
          <w:i/>
          <w:sz w:val="26"/>
          <w:szCs w:val="26"/>
        </w:rPr>
        <w:t xml:space="preserve"> </w:t>
      </w:r>
      <w:r w:rsidR="00865AE1">
        <w:rPr>
          <w:rFonts w:asciiTheme="majorHAnsi" w:hAnsiTheme="majorHAnsi"/>
          <w:sz w:val="26"/>
          <w:szCs w:val="26"/>
        </w:rPr>
        <w:t>and locate ‘bossy’ verbs in the text. Write sentences about an animal and their favourite foods</w:t>
      </w:r>
      <w:r w:rsidR="006909B1">
        <w:rPr>
          <w:rFonts w:asciiTheme="majorHAnsi" w:hAnsiTheme="majorHAnsi"/>
          <w:sz w:val="26"/>
          <w:szCs w:val="26"/>
        </w:rPr>
        <w:t>,</w:t>
      </w:r>
      <w:r w:rsidR="00865AE1">
        <w:rPr>
          <w:rFonts w:asciiTheme="majorHAnsi" w:hAnsiTheme="majorHAnsi"/>
          <w:sz w:val="26"/>
          <w:szCs w:val="26"/>
        </w:rPr>
        <w:t xml:space="preserve"> using </w:t>
      </w:r>
      <w:r w:rsidR="00865AE1" w:rsidRPr="00865AE1">
        <w:rPr>
          <w:rFonts w:asciiTheme="majorHAnsi" w:hAnsiTheme="majorHAnsi"/>
          <w:i/>
          <w:sz w:val="26"/>
          <w:szCs w:val="26"/>
        </w:rPr>
        <w:t>because</w:t>
      </w:r>
      <w:r w:rsidR="00865AE1">
        <w:rPr>
          <w:rFonts w:asciiTheme="majorHAnsi" w:hAnsiTheme="majorHAnsi"/>
          <w:sz w:val="26"/>
          <w:szCs w:val="26"/>
        </w:rPr>
        <w:t xml:space="preserve"> to explain suggestions.</w:t>
      </w:r>
    </w:p>
    <w:p w14:paraId="4A10A4F4" w14:textId="2ECD0180" w:rsidR="00A365C3" w:rsidRPr="00865AE1" w:rsidRDefault="00A365C3" w:rsidP="00DB07B5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2 – </w:t>
      </w:r>
      <w:r w:rsidR="00865AE1" w:rsidRPr="00865AE1">
        <w:rPr>
          <w:rFonts w:asciiTheme="majorHAnsi" w:hAnsiTheme="majorHAnsi"/>
          <w:bCs/>
          <w:sz w:val="26"/>
          <w:szCs w:val="26"/>
        </w:rPr>
        <w:t>Learn about the simple and progressive forms of the past tense. Locate examples of these in a short story</w:t>
      </w:r>
      <w:r w:rsidR="00865AE1">
        <w:rPr>
          <w:rFonts w:asciiTheme="majorHAnsi" w:hAnsiTheme="majorHAnsi"/>
          <w:bCs/>
          <w:sz w:val="26"/>
          <w:szCs w:val="26"/>
        </w:rPr>
        <w:t xml:space="preserve"> and practise converting verbs in one form of the past tense into the other and vice versa.</w:t>
      </w:r>
    </w:p>
    <w:p w14:paraId="4981FC9E" w14:textId="7C6DCEA2" w:rsidR="00A365C3" w:rsidRPr="0072557D" w:rsidRDefault="00A365C3" w:rsidP="00DB07B5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3 </w:t>
      </w:r>
      <w:r w:rsidR="001A12A9">
        <w:rPr>
          <w:rFonts w:asciiTheme="majorHAnsi" w:hAnsiTheme="majorHAnsi"/>
          <w:b/>
          <w:bCs/>
          <w:sz w:val="26"/>
          <w:szCs w:val="26"/>
        </w:rPr>
        <w:t>–</w:t>
      </w:r>
      <w:r w:rsidR="0072557D"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72557D" w:rsidRPr="0072557D">
        <w:rPr>
          <w:rFonts w:asciiTheme="majorHAnsi" w:hAnsiTheme="majorHAnsi"/>
          <w:bCs/>
          <w:sz w:val="26"/>
          <w:szCs w:val="26"/>
        </w:rPr>
        <w:t xml:space="preserve">Re-read </w:t>
      </w:r>
      <w:r w:rsidR="0072557D" w:rsidRPr="0072557D">
        <w:rPr>
          <w:rFonts w:asciiTheme="majorHAnsi" w:hAnsiTheme="majorHAnsi"/>
          <w:bCs/>
          <w:i/>
          <w:sz w:val="26"/>
          <w:szCs w:val="26"/>
        </w:rPr>
        <w:t>Animal Recipes</w:t>
      </w:r>
      <w:r w:rsidR="0072557D">
        <w:rPr>
          <w:rFonts w:asciiTheme="majorHAnsi" w:hAnsiTheme="majorHAnsi"/>
          <w:bCs/>
          <w:i/>
          <w:sz w:val="26"/>
          <w:szCs w:val="26"/>
        </w:rPr>
        <w:t xml:space="preserve"> </w:t>
      </w:r>
      <w:r w:rsidR="0072557D">
        <w:rPr>
          <w:rFonts w:asciiTheme="majorHAnsi" w:hAnsiTheme="majorHAnsi"/>
          <w:bCs/>
          <w:sz w:val="26"/>
          <w:szCs w:val="26"/>
        </w:rPr>
        <w:t>and discuss typical layout features of recipes as found in the text. Make something to eat</w:t>
      </w:r>
      <w:r w:rsidR="00DB07B5">
        <w:rPr>
          <w:rFonts w:asciiTheme="majorHAnsi" w:hAnsiTheme="majorHAnsi"/>
          <w:bCs/>
          <w:sz w:val="26"/>
          <w:szCs w:val="26"/>
        </w:rPr>
        <w:t>. W</w:t>
      </w:r>
      <w:r w:rsidR="0072557D">
        <w:rPr>
          <w:rFonts w:asciiTheme="majorHAnsi" w:hAnsiTheme="majorHAnsi"/>
          <w:bCs/>
          <w:sz w:val="26"/>
          <w:szCs w:val="26"/>
        </w:rPr>
        <w:t>rite the recipe for the dish.</w:t>
      </w:r>
    </w:p>
    <w:p w14:paraId="15E01FD6" w14:textId="4B4FC7C1" w:rsidR="00A365C3" w:rsidRPr="00A365C3" w:rsidRDefault="00A365C3" w:rsidP="00DB07B5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4 </w:t>
      </w:r>
      <w:r w:rsidRPr="00A365C3">
        <w:rPr>
          <w:rFonts w:asciiTheme="majorHAnsi" w:hAnsiTheme="majorHAnsi"/>
          <w:sz w:val="30"/>
          <w:szCs w:val="30"/>
        </w:rPr>
        <w:t>–</w:t>
      </w:r>
      <w:r w:rsidR="00190905">
        <w:rPr>
          <w:rFonts w:asciiTheme="majorHAnsi" w:hAnsiTheme="majorHAnsi"/>
          <w:sz w:val="26"/>
          <w:szCs w:val="26"/>
        </w:rPr>
        <w:t xml:space="preserve"> </w:t>
      </w:r>
      <w:r w:rsidR="00C10DDE">
        <w:rPr>
          <w:rFonts w:asciiTheme="majorHAnsi" w:hAnsiTheme="majorHAnsi"/>
          <w:sz w:val="26"/>
          <w:szCs w:val="26"/>
        </w:rPr>
        <w:t xml:space="preserve">Read the poem </w:t>
      </w:r>
      <w:r w:rsidR="00C10DDE" w:rsidRPr="00C10DDE">
        <w:rPr>
          <w:rFonts w:asciiTheme="majorHAnsi" w:hAnsiTheme="majorHAnsi"/>
          <w:i/>
          <w:sz w:val="26"/>
          <w:szCs w:val="26"/>
        </w:rPr>
        <w:t>Out of a Cloud</w:t>
      </w:r>
      <w:r w:rsidR="00C10DDE">
        <w:rPr>
          <w:rFonts w:asciiTheme="majorHAnsi" w:hAnsiTheme="majorHAnsi"/>
          <w:sz w:val="26"/>
          <w:szCs w:val="26"/>
        </w:rPr>
        <w:t xml:space="preserve"> by Richard Edwards. Locate rhyming words in the text and suggest and spell other words that rhyme with these. Respond to prompts and write sentences </w:t>
      </w:r>
      <w:r w:rsidR="006909B1">
        <w:rPr>
          <w:rFonts w:asciiTheme="majorHAnsi" w:hAnsiTheme="majorHAnsi"/>
          <w:sz w:val="26"/>
          <w:szCs w:val="26"/>
        </w:rPr>
        <w:t xml:space="preserve">with conjunctions that </w:t>
      </w:r>
      <w:r w:rsidR="00C10DDE">
        <w:rPr>
          <w:rFonts w:asciiTheme="majorHAnsi" w:hAnsiTheme="majorHAnsi"/>
          <w:sz w:val="26"/>
          <w:szCs w:val="26"/>
        </w:rPr>
        <w:t>explain what may have happened to a character from the poem.</w:t>
      </w:r>
    </w:p>
    <w:p w14:paraId="604F2F94" w14:textId="0879C75F" w:rsidR="00A365C3" w:rsidRPr="00A365C3" w:rsidRDefault="00A365C3" w:rsidP="00DB07B5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5 </w:t>
      </w:r>
      <w:r w:rsidRPr="00A365C3">
        <w:rPr>
          <w:rFonts w:asciiTheme="majorHAnsi" w:hAnsiTheme="majorHAnsi"/>
          <w:bCs/>
          <w:sz w:val="26"/>
          <w:szCs w:val="26"/>
        </w:rPr>
        <w:t>–</w:t>
      </w:r>
      <w:r w:rsidR="0089584C">
        <w:rPr>
          <w:rFonts w:asciiTheme="majorHAnsi" w:hAnsiTheme="majorHAnsi"/>
          <w:bCs/>
          <w:sz w:val="26"/>
          <w:szCs w:val="26"/>
        </w:rPr>
        <w:t xml:space="preserve"> Read the poem </w:t>
      </w:r>
      <w:r w:rsidR="0089584C" w:rsidRPr="0089584C">
        <w:rPr>
          <w:rFonts w:asciiTheme="majorHAnsi" w:hAnsiTheme="majorHAnsi"/>
          <w:bCs/>
          <w:i/>
          <w:sz w:val="26"/>
          <w:szCs w:val="26"/>
        </w:rPr>
        <w:t>My Step-Dad is an Alien</w:t>
      </w:r>
      <w:r w:rsidR="0089584C">
        <w:rPr>
          <w:rFonts w:asciiTheme="majorHAnsi" w:hAnsiTheme="majorHAnsi"/>
          <w:bCs/>
          <w:sz w:val="26"/>
          <w:szCs w:val="26"/>
        </w:rPr>
        <w:t xml:space="preserve"> by Roger Stephens.</w:t>
      </w:r>
      <w:r w:rsidR="00776F9F">
        <w:rPr>
          <w:rFonts w:asciiTheme="majorHAnsi" w:hAnsiTheme="majorHAnsi"/>
          <w:bCs/>
          <w:sz w:val="26"/>
          <w:szCs w:val="26"/>
        </w:rPr>
        <w:t xml:space="preserve"> Revise nouns and a</w:t>
      </w:r>
      <w:r w:rsidR="00776F9F">
        <w:rPr>
          <w:rFonts w:asciiTheme="majorHAnsi" w:hAnsiTheme="majorHAnsi"/>
          <w:bCs/>
          <w:sz w:val="26"/>
          <w:szCs w:val="26"/>
        </w:rPr>
        <w:t>djectives</w:t>
      </w:r>
      <w:r w:rsidR="00776F9F">
        <w:rPr>
          <w:rFonts w:asciiTheme="majorHAnsi" w:hAnsiTheme="majorHAnsi"/>
          <w:bCs/>
          <w:sz w:val="26"/>
          <w:szCs w:val="26"/>
        </w:rPr>
        <w:t xml:space="preserve"> using the Hamilton PowerPoint.</w:t>
      </w:r>
      <w:r w:rsidR="0089584C">
        <w:rPr>
          <w:rFonts w:asciiTheme="majorHAnsi" w:hAnsiTheme="majorHAnsi"/>
          <w:bCs/>
          <w:sz w:val="26"/>
          <w:szCs w:val="26"/>
        </w:rPr>
        <w:t xml:space="preserve"> Identify nouns and adjectives in the text. Use expanded noun phrases to describe an alien family member.</w:t>
      </w:r>
    </w:p>
    <w:p w14:paraId="7CBBE275" w14:textId="11BBBF28" w:rsidR="004A3DB1" w:rsidRPr="00A365C3" w:rsidRDefault="004A3DB1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</w:pPr>
      <w:r w:rsidRPr="00A365C3">
        <w:rPr>
          <w:rFonts w:asciiTheme="majorHAnsi" w:hAnsiTheme="majorHAnsi"/>
          <w:color w:val="0000FF"/>
          <w:sz w:val="30"/>
          <w:szCs w:val="30"/>
        </w:rPr>
        <w:t>Summary of content</w:t>
      </w:r>
      <w:bookmarkStart w:id="0" w:name="_GoBack"/>
      <w:bookmarkEnd w:id="0"/>
    </w:p>
    <w:p w14:paraId="27C27797" w14:textId="0BDAC55A" w:rsidR="00A31FF0" w:rsidRPr="00D74EF1" w:rsidRDefault="004A3DB1" w:rsidP="00DB07B5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 xml:space="preserve">Day 1 – </w:t>
      </w:r>
      <w:r w:rsidR="00D74EF1">
        <w:rPr>
          <w:rFonts w:asciiTheme="majorHAnsi" w:hAnsiTheme="majorHAnsi"/>
          <w:bCs/>
          <w:sz w:val="26"/>
          <w:szCs w:val="26"/>
        </w:rPr>
        <w:t>R</w:t>
      </w:r>
      <w:r w:rsidR="00D74EF1" w:rsidRPr="00D74EF1">
        <w:rPr>
          <w:rFonts w:asciiTheme="majorHAnsi" w:hAnsiTheme="majorHAnsi"/>
          <w:bCs/>
          <w:sz w:val="26"/>
          <w:szCs w:val="26"/>
        </w:rPr>
        <w:t xml:space="preserve">ead </w:t>
      </w:r>
      <w:r w:rsidR="00D74EF1">
        <w:rPr>
          <w:rFonts w:asciiTheme="majorHAnsi" w:hAnsiTheme="majorHAnsi"/>
          <w:bCs/>
          <w:sz w:val="26"/>
          <w:szCs w:val="26"/>
        </w:rPr>
        <w:t>a text with instructional elements</w:t>
      </w:r>
      <w:r w:rsidR="00D74EF1" w:rsidRPr="00D74EF1">
        <w:rPr>
          <w:rFonts w:asciiTheme="majorHAnsi" w:hAnsiTheme="majorHAnsi"/>
          <w:bCs/>
          <w:sz w:val="26"/>
          <w:szCs w:val="26"/>
        </w:rPr>
        <w:t>; learn about imperative verbs in instructional texts; use conjunctions to link ideas in sentences</w:t>
      </w:r>
      <w:r w:rsidR="00D74EF1">
        <w:rPr>
          <w:rFonts w:asciiTheme="majorHAnsi" w:hAnsiTheme="majorHAnsi"/>
          <w:bCs/>
          <w:sz w:val="26"/>
          <w:szCs w:val="26"/>
        </w:rPr>
        <w:t>.</w:t>
      </w:r>
    </w:p>
    <w:p w14:paraId="2A87679E" w14:textId="24540201" w:rsidR="00A03DCA" w:rsidRPr="00D74EF1" w:rsidRDefault="00A03DCA" w:rsidP="00DB07B5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D74EF1">
        <w:rPr>
          <w:rFonts w:asciiTheme="majorHAnsi" w:hAnsiTheme="majorHAnsi"/>
          <w:b/>
          <w:bCs/>
          <w:sz w:val="26"/>
          <w:szCs w:val="26"/>
        </w:rPr>
        <w:t>Day 2 –</w:t>
      </w:r>
      <w:r w:rsidR="00D74EF1">
        <w:rPr>
          <w:rFonts w:asciiTheme="majorHAnsi" w:hAnsiTheme="majorHAnsi"/>
          <w:bCs/>
          <w:sz w:val="26"/>
          <w:szCs w:val="26"/>
        </w:rPr>
        <w:t xml:space="preserve"> Read a short fiction text; distinguish between the simple and progressive forms of the past tense.</w:t>
      </w:r>
    </w:p>
    <w:p w14:paraId="27218D12" w14:textId="484F47E9" w:rsidR="00A03DCA" w:rsidRDefault="00A03DCA" w:rsidP="00DB07B5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3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6909B1">
        <w:rPr>
          <w:rFonts w:asciiTheme="majorHAnsi" w:hAnsiTheme="majorHAnsi"/>
          <w:bCs/>
          <w:sz w:val="26"/>
          <w:szCs w:val="26"/>
        </w:rPr>
        <w:t>R</w:t>
      </w:r>
      <w:r w:rsidR="00D74EF1">
        <w:rPr>
          <w:rFonts w:asciiTheme="majorHAnsi" w:hAnsiTheme="majorHAnsi"/>
          <w:bCs/>
          <w:sz w:val="26"/>
          <w:szCs w:val="26"/>
        </w:rPr>
        <w:t>e-read a familiar text containing instructions; know how to lay</w:t>
      </w:r>
      <w:r w:rsidR="006909B1">
        <w:rPr>
          <w:rFonts w:asciiTheme="majorHAnsi" w:hAnsiTheme="majorHAnsi"/>
          <w:bCs/>
          <w:sz w:val="26"/>
          <w:szCs w:val="26"/>
        </w:rPr>
        <w:t>-</w:t>
      </w:r>
      <w:r w:rsidR="00D74EF1">
        <w:rPr>
          <w:rFonts w:asciiTheme="majorHAnsi" w:hAnsiTheme="majorHAnsi"/>
          <w:bCs/>
          <w:sz w:val="26"/>
          <w:szCs w:val="26"/>
        </w:rPr>
        <w:t>out an instructional text; write a simple instructional text.</w:t>
      </w:r>
    </w:p>
    <w:p w14:paraId="5771D578" w14:textId="525CC072" w:rsidR="00A03DCA" w:rsidRDefault="00A03DCA" w:rsidP="00DB07B5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4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D74EF1">
        <w:rPr>
          <w:rFonts w:asciiTheme="majorHAnsi" w:hAnsiTheme="majorHAnsi"/>
          <w:bCs/>
          <w:sz w:val="26"/>
          <w:szCs w:val="26"/>
        </w:rPr>
        <w:t>Read poetry</w:t>
      </w:r>
      <w:r w:rsidR="006909B1">
        <w:rPr>
          <w:rFonts w:asciiTheme="majorHAnsi" w:hAnsiTheme="majorHAnsi"/>
          <w:bCs/>
          <w:sz w:val="26"/>
          <w:szCs w:val="26"/>
        </w:rPr>
        <w:t>; locate rhyming words in a poem; write sentences containing conjunctions.</w:t>
      </w:r>
    </w:p>
    <w:p w14:paraId="75B7C8CF" w14:textId="18FC25D6" w:rsidR="00A03DCA" w:rsidRPr="00A03DCA" w:rsidRDefault="00A03DCA" w:rsidP="00DB07B5">
      <w:pPr>
        <w:spacing w:after="0" w:line="276" w:lineRule="auto"/>
        <w:rPr>
          <w:rFonts w:asciiTheme="majorHAnsi" w:hAnsiTheme="majorHAnsi"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5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6909B1">
        <w:rPr>
          <w:rFonts w:asciiTheme="majorHAnsi" w:hAnsiTheme="majorHAnsi"/>
          <w:bCs/>
          <w:sz w:val="26"/>
          <w:szCs w:val="26"/>
        </w:rPr>
        <w:t>Read further poetry; Identify nouns and adjectives; write sentences containing expanded noun phrases.</w:t>
      </w:r>
    </w:p>
    <w:sectPr w:rsidR="00A03DCA" w:rsidRPr="00A03DC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E306C" w14:textId="77777777" w:rsidR="00A24A4C" w:rsidRDefault="00A24A4C" w:rsidP="00DB07B5">
      <w:pPr>
        <w:spacing w:after="0" w:line="240" w:lineRule="auto"/>
      </w:pPr>
      <w:r>
        <w:separator/>
      </w:r>
    </w:p>
  </w:endnote>
  <w:endnote w:type="continuationSeparator" w:id="0">
    <w:p w14:paraId="3AB86AA4" w14:textId="77777777" w:rsidR="00A24A4C" w:rsidRDefault="00A24A4C" w:rsidP="00DB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7AEAC" w14:textId="78A1B01F" w:rsidR="00DB07B5" w:rsidRPr="00776F9F" w:rsidRDefault="00DB07B5">
    <w:pPr>
      <w:pStyle w:val="Footer"/>
      <w:rPr>
        <w:rFonts w:asciiTheme="majorHAnsi" w:hAnsiTheme="majorHAnsi"/>
        <w:sz w:val="20"/>
        <w:szCs w:val="20"/>
      </w:rPr>
    </w:pPr>
    <w:r w:rsidRPr="00776F9F">
      <w:rPr>
        <w:rFonts w:asciiTheme="majorHAnsi" w:hAnsiTheme="majorHAnsi"/>
        <w:sz w:val="20"/>
        <w:szCs w:val="20"/>
      </w:rPr>
      <w:t xml:space="preserve">Explore more Hamilton Trust Learning Materials at </w:t>
    </w:r>
    <w:hyperlink r:id="rId1" w:history="1">
      <w:r w:rsidRPr="00776F9F">
        <w:rPr>
          <w:rStyle w:val="Hyperlink"/>
          <w:rFonts w:asciiTheme="majorHAnsi" w:hAnsiTheme="majorHAnsi"/>
          <w:sz w:val="20"/>
          <w:szCs w:val="20"/>
        </w:rPr>
        <w:t>https://wrht.org.uk/hamilton</w:t>
      </w:r>
    </w:hyperlink>
    <w:r w:rsidRPr="00776F9F">
      <w:rPr>
        <w:rFonts w:asciiTheme="majorHAnsi" w:hAnsiTheme="majorHAnsi"/>
        <w:sz w:val="20"/>
        <w:szCs w:val="20"/>
      </w:rPr>
      <w:t xml:space="preserve"> </w:t>
    </w:r>
    <w:r w:rsidR="00776F9F">
      <w:rPr>
        <w:rFonts w:asciiTheme="majorHAnsi" w:hAnsiTheme="majorHAnsi"/>
        <w:sz w:val="20"/>
        <w:szCs w:val="20"/>
      </w:rPr>
      <w:tab/>
      <w:t>Teacher Notes Week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9953C" w14:textId="77777777" w:rsidR="00A24A4C" w:rsidRDefault="00A24A4C" w:rsidP="00DB07B5">
      <w:pPr>
        <w:spacing w:after="0" w:line="240" w:lineRule="auto"/>
      </w:pPr>
      <w:r>
        <w:separator/>
      </w:r>
    </w:p>
  </w:footnote>
  <w:footnote w:type="continuationSeparator" w:id="0">
    <w:p w14:paraId="7F9F1F17" w14:textId="77777777" w:rsidR="00A24A4C" w:rsidRDefault="00A24A4C" w:rsidP="00DB0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B1"/>
    <w:rsid w:val="00025C11"/>
    <w:rsid w:val="000641E5"/>
    <w:rsid w:val="00076FAF"/>
    <w:rsid w:val="00084E08"/>
    <w:rsid w:val="000E1584"/>
    <w:rsid w:val="00171D4D"/>
    <w:rsid w:val="00190905"/>
    <w:rsid w:val="001A12A9"/>
    <w:rsid w:val="001B04DA"/>
    <w:rsid w:val="002456B7"/>
    <w:rsid w:val="00246695"/>
    <w:rsid w:val="00253716"/>
    <w:rsid w:val="002D6892"/>
    <w:rsid w:val="002F6815"/>
    <w:rsid w:val="003040AB"/>
    <w:rsid w:val="00352533"/>
    <w:rsid w:val="00377AD9"/>
    <w:rsid w:val="003A14C4"/>
    <w:rsid w:val="003F56FE"/>
    <w:rsid w:val="004334A0"/>
    <w:rsid w:val="0044649D"/>
    <w:rsid w:val="004601D3"/>
    <w:rsid w:val="00464FAD"/>
    <w:rsid w:val="00465677"/>
    <w:rsid w:val="004A3DB1"/>
    <w:rsid w:val="004E7A91"/>
    <w:rsid w:val="00511DA6"/>
    <w:rsid w:val="00554374"/>
    <w:rsid w:val="00644A81"/>
    <w:rsid w:val="006909B1"/>
    <w:rsid w:val="006A621C"/>
    <w:rsid w:val="006E6B29"/>
    <w:rsid w:val="0072557D"/>
    <w:rsid w:val="00776F9F"/>
    <w:rsid w:val="0079056A"/>
    <w:rsid w:val="007D6E67"/>
    <w:rsid w:val="00865AE1"/>
    <w:rsid w:val="00873DA7"/>
    <w:rsid w:val="0089584C"/>
    <w:rsid w:val="008D048C"/>
    <w:rsid w:val="008D5B2B"/>
    <w:rsid w:val="008E01B3"/>
    <w:rsid w:val="00922744"/>
    <w:rsid w:val="00936F50"/>
    <w:rsid w:val="00943100"/>
    <w:rsid w:val="00A03DCA"/>
    <w:rsid w:val="00A24A4C"/>
    <w:rsid w:val="00A31FF0"/>
    <w:rsid w:val="00A365C3"/>
    <w:rsid w:val="00A835FE"/>
    <w:rsid w:val="00B13F49"/>
    <w:rsid w:val="00BC2E14"/>
    <w:rsid w:val="00BC45EE"/>
    <w:rsid w:val="00BE38D6"/>
    <w:rsid w:val="00C10DDE"/>
    <w:rsid w:val="00C529C1"/>
    <w:rsid w:val="00C863CB"/>
    <w:rsid w:val="00CD3279"/>
    <w:rsid w:val="00D25D5E"/>
    <w:rsid w:val="00D74EF1"/>
    <w:rsid w:val="00DB07B5"/>
    <w:rsid w:val="00E731F2"/>
    <w:rsid w:val="00F7433D"/>
    <w:rsid w:val="00F81EAD"/>
    <w:rsid w:val="00F9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3478E"/>
  <w14:defaultImageDpi w14:val="300"/>
  <w15:docId w15:val="{7117ECF7-EF12-D647-9FC9-8AA8634C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DB1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D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0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7B5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B0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7B5"/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DB07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O'Brien</dc:creator>
  <cp:keywords/>
  <dc:description/>
  <cp:lastModifiedBy>HP</cp:lastModifiedBy>
  <cp:revision>4</cp:revision>
  <dcterms:created xsi:type="dcterms:W3CDTF">2020-05-10T09:10:00Z</dcterms:created>
  <dcterms:modified xsi:type="dcterms:W3CDTF">2020-05-11T16:43:00Z</dcterms:modified>
</cp:coreProperties>
</file>