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2C7C3E1D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E341A0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E341A0">
        <w:rPr>
          <w:rFonts w:asciiTheme="majorHAnsi" w:hAnsiTheme="majorHAnsi"/>
          <w:b/>
          <w:bCs/>
          <w:sz w:val="32"/>
          <w:szCs w:val="32"/>
        </w:rPr>
        <w:t>9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2777B77C" w:rsidR="00171D4D" w:rsidRPr="000641E5" w:rsidRDefault="004A3DB1" w:rsidP="00F21DD9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33074F">
        <w:rPr>
          <w:rFonts w:asciiTheme="majorHAnsi" w:hAnsiTheme="majorHAnsi"/>
          <w:sz w:val="26"/>
          <w:szCs w:val="26"/>
        </w:rPr>
        <w:t xml:space="preserve">Read the poem </w:t>
      </w:r>
      <w:r w:rsidR="0033074F" w:rsidRPr="0033074F">
        <w:rPr>
          <w:rFonts w:asciiTheme="majorHAnsi" w:hAnsiTheme="majorHAnsi"/>
          <w:i/>
          <w:sz w:val="26"/>
          <w:szCs w:val="26"/>
        </w:rPr>
        <w:t>My Mother is a Superhero</w:t>
      </w:r>
      <w:r w:rsidR="0033074F">
        <w:rPr>
          <w:rFonts w:asciiTheme="majorHAnsi" w:hAnsiTheme="majorHAnsi"/>
          <w:sz w:val="26"/>
          <w:szCs w:val="26"/>
        </w:rPr>
        <w:t xml:space="preserve"> by Pie Corbett and answer a series of questions about the text. Write a poem about a family member that mimics the form and themes of </w:t>
      </w:r>
      <w:r w:rsidR="0033074F" w:rsidRPr="0033074F">
        <w:rPr>
          <w:rFonts w:asciiTheme="majorHAnsi" w:hAnsiTheme="majorHAnsi"/>
          <w:i/>
          <w:sz w:val="26"/>
          <w:szCs w:val="26"/>
        </w:rPr>
        <w:t>My Mother is a Superhero</w:t>
      </w:r>
      <w:r w:rsidR="0033074F">
        <w:rPr>
          <w:rFonts w:asciiTheme="majorHAnsi" w:hAnsiTheme="majorHAnsi"/>
          <w:sz w:val="26"/>
          <w:szCs w:val="26"/>
        </w:rPr>
        <w:t>.</w:t>
      </w:r>
    </w:p>
    <w:p w14:paraId="4A10A4F4" w14:textId="6C8B9C40" w:rsidR="00A365C3" w:rsidRPr="0033074F" w:rsidRDefault="00A365C3" w:rsidP="00F21DD9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33074F" w:rsidRPr="0033074F">
        <w:rPr>
          <w:rFonts w:asciiTheme="majorHAnsi" w:hAnsiTheme="majorHAnsi"/>
          <w:bCs/>
          <w:sz w:val="26"/>
          <w:szCs w:val="26"/>
        </w:rPr>
        <w:t xml:space="preserve">Read the </w:t>
      </w:r>
      <w:r w:rsidR="009D17FE">
        <w:rPr>
          <w:rFonts w:asciiTheme="majorHAnsi" w:hAnsiTheme="majorHAnsi"/>
          <w:bCs/>
          <w:sz w:val="26"/>
          <w:szCs w:val="26"/>
        </w:rPr>
        <w:t>story</w:t>
      </w:r>
      <w:r w:rsidR="0033074F" w:rsidRPr="0033074F">
        <w:rPr>
          <w:rFonts w:asciiTheme="majorHAnsi" w:hAnsiTheme="majorHAnsi"/>
          <w:bCs/>
          <w:sz w:val="26"/>
          <w:szCs w:val="26"/>
        </w:rPr>
        <w:t>,</w:t>
      </w:r>
      <w:r w:rsidR="0033074F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Superheroes – All Sorts</w:t>
      </w:r>
      <w:r w:rsidR="0033074F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33074F" w:rsidRPr="0033074F">
        <w:rPr>
          <w:rFonts w:asciiTheme="majorHAnsi" w:hAnsiTheme="majorHAnsi"/>
          <w:bCs/>
          <w:sz w:val="26"/>
          <w:szCs w:val="26"/>
        </w:rPr>
        <w:t>by Ruth Merttens</w:t>
      </w:r>
      <w:r w:rsidR="0033074F">
        <w:rPr>
          <w:rFonts w:asciiTheme="majorHAnsi" w:hAnsiTheme="majorHAnsi"/>
          <w:bCs/>
          <w:sz w:val="26"/>
          <w:szCs w:val="26"/>
        </w:rPr>
        <w:t xml:space="preserve"> and Anne Holm P</w:t>
      </w:r>
      <w:r w:rsidR="0033074F" w:rsidRPr="0033074F">
        <w:rPr>
          <w:rFonts w:asciiTheme="majorHAnsi" w:hAnsiTheme="majorHAnsi"/>
          <w:bCs/>
          <w:sz w:val="26"/>
          <w:szCs w:val="26"/>
        </w:rPr>
        <w:t>etersen</w:t>
      </w:r>
      <w:r w:rsidR="0033074F">
        <w:rPr>
          <w:rFonts w:asciiTheme="majorHAnsi" w:hAnsiTheme="majorHAnsi"/>
          <w:bCs/>
          <w:sz w:val="26"/>
          <w:szCs w:val="26"/>
        </w:rPr>
        <w:t>. Drawing on the text, link words to their opposites and suggest further pairs of antonyms. Write sentences explaining what you would rather do, live in the country or in a town</w:t>
      </w:r>
      <w:r w:rsidR="00E7519E">
        <w:rPr>
          <w:rFonts w:asciiTheme="majorHAnsi" w:hAnsiTheme="majorHAnsi"/>
          <w:bCs/>
          <w:sz w:val="26"/>
          <w:szCs w:val="26"/>
        </w:rPr>
        <w:t>.</w:t>
      </w:r>
    </w:p>
    <w:p w14:paraId="4981FC9E" w14:textId="16BB9122" w:rsidR="00A365C3" w:rsidRPr="0033074F" w:rsidRDefault="00A365C3" w:rsidP="00F21DD9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b/>
          <w:sz w:val="30"/>
          <w:szCs w:val="30"/>
        </w:rPr>
      </w:pPr>
      <w:r w:rsidRPr="0033074F"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 w:rsidRPr="0033074F">
        <w:rPr>
          <w:rFonts w:asciiTheme="majorHAnsi" w:hAnsiTheme="majorHAnsi"/>
          <w:b/>
          <w:bCs/>
          <w:sz w:val="26"/>
          <w:szCs w:val="26"/>
        </w:rPr>
        <w:t>–</w:t>
      </w:r>
      <w:r w:rsidR="0033074F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33074F" w:rsidRPr="0033074F">
        <w:rPr>
          <w:rFonts w:asciiTheme="majorHAnsi" w:hAnsiTheme="majorHAnsi"/>
          <w:bCs/>
          <w:sz w:val="26"/>
          <w:szCs w:val="26"/>
        </w:rPr>
        <w:t xml:space="preserve">Listen to an online reading of </w:t>
      </w:r>
      <w:r w:rsidR="0033074F">
        <w:rPr>
          <w:rFonts w:asciiTheme="majorHAnsi" w:hAnsiTheme="majorHAnsi"/>
          <w:bCs/>
          <w:sz w:val="26"/>
          <w:szCs w:val="26"/>
        </w:rPr>
        <w:t xml:space="preserve">the story 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Super Daisy and the Peril of Planet Pea</w:t>
      </w:r>
      <w:r w:rsidR="0033074F">
        <w:rPr>
          <w:rFonts w:asciiTheme="majorHAnsi" w:hAnsiTheme="majorHAnsi"/>
          <w:bCs/>
          <w:i/>
          <w:sz w:val="26"/>
          <w:szCs w:val="26"/>
        </w:rPr>
        <w:t xml:space="preserve"> </w:t>
      </w:r>
      <w:r w:rsidR="0033074F">
        <w:rPr>
          <w:rFonts w:asciiTheme="majorHAnsi" w:hAnsiTheme="majorHAnsi"/>
          <w:bCs/>
          <w:sz w:val="26"/>
          <w:szCs w:val="26"/>
        </w:rPr>
        <w:t xml:space="preserve">by </w:t>
      </w:r>
      <w:proofErr w:type="spellStart"/>
      <w:r w:rsidR="0033074F">
        <w:rPr>
          <w:rFonts w:asciiTheme="majorHAnsi" w:hAnsiTheme="majorHAnsi"/>
          <w:bCs/>
          <w:sz w:val="26"/>
          <w:szCs w:val="26"/>
        </w:rPr>
        <w:t>Kes</w:t>
      </w:r>
      <w:proofErr w:type="spellEnd"/>
      <w:r w:rsidR="0033074F">
        <w:rPr>
          <w:rFonts w:asciiTheme="majorHAnsi" w:hAnsiTheme="majorHAnsi"/>
          <w:bCs/>
          <w:sz w:val="26"/>
          <w:szCs w:val="26"/>
        </w:rPr>
        <w:t xml:space="preserve"> </w:t>
      </w:r>
      <w:proofErr w:type="spellStart"/>
      <w:r w:rsidR="0033074F">
        <w:rPr>
          <w:rFonts w:asciiTheme="majorHAnsi" w:hAnsiTheme="majorHAnsi"/>
          <w:bCs/>
          <w:sz w:val="26"/>
          <w:szCs w:val="26"/>
        </w:rPr>
        <w:t>Gray</w:t>
      </w:r>
      <w:proofErr w:type="spellEnd"/>
      <w:r w:rsidR="0033074F">
        <w:rPr>
          <w:rFonts w:asciiTheme="majorHAnsi" w:hAnsiTheme="majorHAnsi"/>
          <w:bCs/>
          <w:sz w:val="26"/>
          <w:szCs w:val="26"/>
        </w:rPr>
        <w:t xml:space="preserve"> and Nick </w:t>
      </w:r>
      <w:proofErr w:type="spellStart"/>
      <w:r w:rsidR="0033074F">
        <w:rPr>
          <w:rFonts w:asciiTheme="majorHAnsi" w:hAnsiTheme="majorHAnsi"/>
          <w:bCs/>
          <w:sz w:val="26"/>
          <w:szCs w:val="26"/>
        </w:rPr>
        <w:t>Sharratt</w:t>
      </w:r>
      <w:proofErr w:type="spellEnd"/>
      <w:r w:rsidR="0033074F">
        <w:rPr>
          <w:rFonts w:asciiTheme="majorHAnsi" w:hAnsiTheme="majorHAnsi"/>
          <w:bCs/>
          <w:sz w:val="26"/>
          <w:szCs w:val="26"/>
        </w:rPr>
        <w:t xml:space="preserve">. Convert verbs into the past tense by adding an 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-ed</w:t>
      </w:r>
      <w:r w:rsidR="0033074F">
        <w:rPr>
          <w:rFonts w:asciiTheme="majorHAnsi" w:hAnsiTheme="majorHAnsi"/>
          <w:bCs/>
          <w:sz w:val="26"/>
          <w:szCs w:val="26"/>
        </w:rPr>
        <w:t xml:space="preserve"> suffix</w:t>
      </w:r>
      <w:r w:rsidR="00E7519E">
        <w:rPr>
          <w:rFonts w:asciiTheme="majorHAnsi" w:hAnsiTheme="majorHAnsi"/>
          <w:bCs/>
          <w:sz w:val="26"/>
          <w:szCs w:val="26"/>
        </w:rPr>
        <w:t xml:space="preserve"> to root verbs</w:t>
      </w:r>
      <w:r w:rsidR="0033074F">
        <w:rPr>
          <w:rFonts w:asciiTheme="majorHAnsi" w:hAnsiTheme="majorHAnsi"/>
          <w:bCs/>
          <w:sz w:val="26"/>
          <w:szCs w:val="26"/>
        </w:rPr>
        <w:t xml:space="preserve">. </w:t>
      </w:r>
      <w:r w:rsidR="00E7519E">
        <w:rPr>
          <w:rFonts w:asciiTheme="majorHAnsi" w:hAnsiTheme="majorHAnsi"/>
          <w:bCs/>
          <w:sz w:val="26"/>
          <w:szCs w:val="26"/>
        </w:rPr>
        <w:t xml:space="preserve">Write </w:t>
      </w:r>
      <w:r w:rsidR="0033074F">
        <w:rPr>
          <w:rFonts w:asciiTheme="majorHAnsi" w:hAnsiTheme="majorHAnsi"/>
          <w:bCs/>
          <w:sz w:val="26"/>
          <w:szCs w:val="26"/>
        </w:rPr>
        <w:t>comparative phrases to describe characters in a story.</w:t>
      </w:r>
    </w:p>
    <w:p w14:paraId="15E01FD6" w14:textId="65FD6D65" w:rsidR="00A365C3" w:rsidRPr="00986117" w:rsidRDefault="00A365C3" w:rsidP="00F21DD9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iCs/>
          <w:color w:val="FF0000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33074F">
        <w:rPr>
          <w:rFonts w:asciiTheme="majorHAnsi" w:hAnsiTheme="majorHAnsi"/>
          <w:sz w:val="26"/>
          <w:szCs w:val="26"/>
        </w:rPr>
        <w:t xml:space="preserve">– </w:t>
      </w:r>
      <w:r w:rsidR="0033074F" w:rsidRPr="0033074F">
        <w:rPr>
          <w:rFonts w:asciiTheme="majorHAnsi" w:hAnsiTheme="majorHAnsi"/>
          <w:sz w:val="26"/>
          <w:szCs w:val="26"/>
        </w:rPr>
        <w:t>Listen again to</w:t>
      </w:r>
      <w:r w:rsidR="0033074F">
        <w:rPr>
          <w:rFonts w:asciiTheme="majorHAnsi" w:hAnsiTheme="majorHAnsi"/>
          <w:sz w:val="30"/>
          <w:szCs w:val="30"/>
        </w:rPr>
        <w:t xml:space="preserve"> 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Super Daisy and the Peril of Planet Pea</w:t>
      </w:r>
      <w:r w:rsidR="0033074F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33074F">
        <w:rPr>
          <w:rFonts w:asciiTheme="majorHAnsi" w:hAnsiTheme="majorHAnsi"/>
          <w:bCs/>
          <w:sz w:val="26"/>
          <w:szCs w:val="26"/>
        </w:rPr>
        <w:t>Spell names of common vegetables. Plan to write and draw a comic strip similar</w:t>
      </w:r>
      <w:r w:rsidR="002F4624">
        <w:rPr>
          <w:rFonts w:asciiTheme="majorHAnsi" w:hAnsiTheme="majorHAnsi"/>
          <w:bCs/>
          <w:sz w:val="26"/>
          <w:szCs w:val="26"/>
        </w:rPr>
        <w:t xml:space="preserve"> in structure and themes</w:t>
      </w:r>
      <w:r w:rsidR="0033074F">
        <w:rPr>
          <w:rFonts w:asciiTheme="majorHAnsi" w:hAnsiTheme="majorHAnsi"/>
          <w:bCs/>
          <w:sz w:val="26"/>
          <w:szCs w:val="26"/>
        </w:rPr>
        <w:t xml:space="preserve"> to 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Super Daisy</w:t>
      </w:r>
      <w:r w:rsidR="0033074F">
        <w:rPr>
          <w:rFonts w:asciiTheme="majorHAnsi" w:hAnsiTheme="majorHAnsi"/>
          <w:bCs/>
          <w:sz w:val="26"/>
          <w:szCs w:val="26"/>
        </w:rPr>
        <w:t>.</w:t>
      </w:r>
      <w:r w:rsidR="00986117">
        <w:rPr>
          <w:rFonts w:asciiTheme="majorHAnsi" w:hAnsiTheme="majorHAnsi"/>
          <w:bCs/>
          <w:sz w:val="26"/>
          <w:szCs w:val="26"/>
        </w:rPr>
        <w:t xml:space="preserve"> </w:t>
      </w:r>
      <w:r w:rsidR="00986117" w:rsidRPr="00986117">
        <w:rPr>
          <w:rFonts w:asciiTheme="majorHAnsi" w:hAnsiTheme="majorHAnsi"/>
          <w:bCs/>
          <w:i/>
          <w:iCs/>
          <w:color w:val="FF0000"/>
          <w:sz w:val="26"/>
          <w:szCs w:val="26"/>
        </w:rPr>
        <w:t>You need this plan for tomorrow’s lesson.</w:t>
      </w:r>
    </w:p>
    <w:p w14:paraId="604F2F94" w14:textId="653F417A" w:rsidR="00A365C3" w:rsidRPr="00A365C3" w:rsidRDefault="00A365C3" w:rsidP="00F21DD9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33074F">
        <w:rPr>
          <w:rFonts w:asciiTheme="majorHAnsi" w:hAnsiTheme="majorHAnsi"/>
          <w:bCs/>
          <w:sz w:val="26"/>
          <w:szCs w:val="26"/>
        </w:rPr>
        <w:t xml:space="preserve"> Listen to </w:t>
      </w:r>
      <w:r w:rsidR="0033074F">
        <w:rPr>
          <w:rFonts w:asciiTheme="majorHAnsi" w:hAnsiTheme="majorHAnsi"/>
          <w:bCs/>
          <w:i/>
          <w:sz w:val="26"/>
          <w:szCs w:val="26"/>
        </w:rPr>
        <w:t>Super D</w:t>
      </w:r>
      <w:r w:rsidR="0033074F" w:rsidRPr="0033074F">
        <w:rPr>
          <w:rFonts w:asciiTheme="majorHAnsi" w:hAnsiTheme="majorHAnsi"/>
          <w:bCs/>
          <w:i/>
          <w:sz w:val="26"/>
          <w:szCs w:val="26"/>
        </w:rPr>
        <w:t>aisy</w:t>
      </w:r>
      <w:r w:rsidR="0033074F">
        <w:rPr>
          <w:rFonts w:asciiTheme="majorHAnsi" w:hAnsiTheme="majorHAnsi"/>
          <w:bCs/>
          <w:sz w:val="26"/>
          <w:szCs w:val="26"/>
        </w:rPr>
        <w:t xml:space="preserve"> for the last time. </w:t>
      </w:r>
      <w:r w:rsidR="0033074F" w:rsidRPr="00986117">
        <w:rPr>
          <w:rFonts w:asciiTheme="majorHAnsi" w:hAnsiTheme="majorHAnsi"/>
          <w:bCs/>
          <w:i/>
          <w:iCs/>
          <w:color w:val="FF0000"/>
          <w:sz w:val="26"/>
          <w:szCs w:val="26"/>
        </w:rPr>
        <w:t xml:space="preserve">Use </w:t>
      </w:r>
      <w:r w:rsidR="00986117" w:rsidRPr="00986117">
        <w:rPr>
          <w:rFonts w:asciiTheme="majorHAnsi" w:hAnsiTheme="majorHAnsi"/>
          <w:bCs/>
          <w:i/>
          <w:iCs/>
          <w:color w:val="FF0000"/>
          <w:sz w:val="26"/>
          <w:szCs w:val="26"/>
        </w:rPr>
        <w:t>yesterday’s</w:t>
      </w:r>
      <w:r w:rsidR="0033074F" w:rsidRPr="00986117">
        <w:rPr>
          <w:rFonts w:asciiTheme="majorHAnsi" w:hAnsiTheme="majorHAnsi"/>
          <w:bCs/>
          <w:i/>
          <w:iCs/>
          <w:color w:val="FF0000"/>
          <w:sz w:val="26"/>
          <w:szCs w:val="26"/>
        </w:rPr>
        <w:t xml:space="preserve"> plan</w:t>
      </w:r>
      <w:r w:rsidR="0033074F" w:rsidRPr="00986117">
        <w:rPr>
          <w:rFonts w:asciiTheme="majorHAnsi" w:hAnsiTheme="majorHAnsi"/>
          <w:bCs/>
          <w:color w:val="FF0000"/>
          <w:sz w:val="26"/>
          <w:szCs w:val="26"/>
        </w:rPr>
        <w:t xml:space="preserve"> </w:t>
      </w:r>
      <w:r w:rsidR="0033074F">
        <w:rPr>
          <w:rFonts w:asciiTheme="majorHAnsi" w:hAnsiTheme="majorHAnsi"/>
          <w:bCs/>
          <w:sz w:val="26"/>
          <w:szCs w:val="26"/>
        </w:rPr>
        <w:t>to write and draw a comic strip including speech bubbles</w:t>
      </w:r>
      <w:r w:rsidR="00E7519E">
        <w:rPr>
          <w:rFonts w:asciiTheme="majorHAnsi" w:hAnsiTheme="majorHAnsi"/>
          <w:bCs/>
          <w:sz w:val="26"/>
          <w:szCs w:val="26"/>
        </w:rPr>
        <w:t>. Read</w:t>
      </w:r>
      <w:r w:rsidR="006A7A5B">
        <w:rPr>
          <w:rFonts w:asciiTheme="majorHAnsi" w:hAnsiTheme="majorHAnsi"/>
          <w:bCs/>
          <w:sz w:val="26"/>
          <w:szCs w:val="26"/>
        </w:rPr>
        <w:t xml:space="preserve"> a story aloud and use</w:t>
      </w:r>
      <w:r w:rsidR="00E7519E">
        <w:rPr>
          <w:rFonts w:asciiTheme="majorHAnsi" w:hAnsiTheme="majorHAnsi"/>
          <w:bCs/>
          <w:sz w:val="26"/>
          <w:szCs w:val="26"/>
        </w:rPr>
        <w:t xml:space="preserve"> intonation to indicate different chara</w:t>
      </w:r>
      <w:r w:rsidR="006A7A5B">
        <w:rPr>
          <w:rFonts w:asciiTheme="majorHAnsi" w:hAnsiTheme="majorHAnsi"/>
          <w:bCs/>
          <w:sz w:val="26"/>
          <w:szCs w:val="26"/>
        </w:rPr>
        <w:t>cters and</w:t>
      </w:r>
      <w:r w:rsidR="00E7519E">
        <w:rPr>
          <w:rFonts w:asciiTheme="majorHAnsi" w:hAnsiTheme="majorHAnsi"/>
          <w:bCs/>
          <w:sz w:val="26"/>
          <w:szCs w:val="26"/>
        </w:rPr>
        <w:t xml:space="preserve"> moods.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44C2D7A2" w:rsidR="00A31FF0" w:rsidRPr="00AE5C72" w:rsidRDefault="004A3DB1" w:rsidP="00F21DD9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9D17FE">
        <w:rPr>
          <w:rFonts w:asciiTheme="majorHAnsi" w:hAnsiTheme="majorHAnsi"/>
          <w:bCs/>
          <w:sz w:val="26"/>
          <w:szCs w:val="26"/>
        </w:rPr>
        <w:t>R</w:t>
      </w:r>
      <w:r w:rsidR="00AE5C72">
        <w:rPr>
          <w:rFonts w:asciiTheme="majorHAnsi" w:hAnsiTheme="majorHAnsi"/>
          <w:bCs/>
          <w:sz w:val="26"/>
          <w:szCs w:val="26"/>
        </w:rPr>
        <w:t>ead a short poem</w:t>
      </w:r>
      <w:r w:rsidR="009D17FE">
        <w:rPr>
          <w:rFonts w:asciiTheme="majorHAnsi" w:hAnsiTheme="majorHAnsi"/>
          <w:bCs/>
          <w:sz w:val="26"/>
          <w:szCs w:val="26"/>
        </w:rPr>
        <w:t xml:space="preserve">: </w:t>
      </w:r>
      <w:r w:rsidR="009D17FE" w:rsidRPr="009D17FE">
        <w:rPr>
          <w:rFonts w:asciiTheme="majorHAnsi" w:hAnsiTheme="majorHAnsi"/>
          <w:bCs/>
          <w:i/>
          <w:iCs/>
          <w:sz w:val="26"/>
          <w:szCs w:val="26"/>
        </w:rPr>
        <w:t>My Mother is a Superhero</w:t>
      </w:r>
      <w:r w:rsidR="009D17FE">
        <w:rPr>
          <w:rFonts w:asciiTheme="majorHAnsi" w:hAnsiTheme="majorHAnsi"/>
          <w:bCs/>
          <w:sz w:val="26"/>
          <w:szCs w:val="26"/>
        </w:rPr>
        <w:t>.</w:t>
      </w:r>
      <w:r w:rsidR="00AE5C72">
        <w:rPr>
          <w:rFonts w:asciiTheme="majorHAnsi" w:hAnsiTheme="majorHAnsi"/>
          <w:bCs/>
          <w:sz w:val="26"/>
          <w:szCs w:val="26"/>
        </w:rPr>
        <w:t xml:space="preserve"> </w:t>
      </w:r>
      <w:r w:rsidR="009D17FE">
        <w:rPr>
          <w:rFonts w:asciiTheme="majorHAnsi" w:hAnsiTheme="majorHAnsi"/>
          <w:bCs/>
          <w:sz w:val="26"/>
          <w:szCs w:val="26"/>
        </w:rPr>
        <w:t>A</w:t>
      </w:r>
      <w:r w:rsidR="00AE5C72">
        <w:rPr>
          <w:rFonts w:asciiTheme="majorHAnsi" w:hAnsiTheme="majorHAnsi"/>
          <w:bCs/>
          <w:sz w:val="26"/>
          <w:szCs w:val="26"/>
        </w:rPr>
        <w:t xml:space="preserve">nswer comprehension questions on </w:t>
      </w:r>
      <w:r w:rsidR="009D17FE">
        <w:rPr>
          <w:rFonts w:asciiTheme="majorHAnsi" w:hAnsiTheme="majorHAnsi"/>
          <w:bCs/>
          <w:sz w:val="26"/>
          <w:szCs w:val="26"/>
        </w:rPr>
        <w:t xml:space="preserve">the </w:t>
      </w:r>
      <w:r w:rsidR="00AE5C72">
        <w:rPr>
          <w:rFonts w:asciiTheme="majorHAnsi" w:hAnsiTheme="majorHAnsi"/>
          <w:bCs/>
          <w:sz w:val="26"/>
          <w:szCs w:val="26"/>
        </w:rPr>
        <w:t xml:space="preserve">poem; write a short poem based on </w:t>
      </w:r>
      <w:r w:rsidR="009D17FE">
        <w:rPr>
          <w:rFonts w:asciiTheme="majorHAnsi" w:hAnsiTheme="majorHAnsi"/>
          <w:bCs/>
          <w:sz w:val="26"/>
          <w:szCs w:val="26"/>
        </w:rPr>
        <w:t>the one</w:t>
      </w:r>
      <w:r w:rsidR="00AE5C72">
        <w:rPr>
          <w:rFonts w:asciiTheme="majorHAnsi" w:hAnsiTheme="majorHAnsi"/>
          <w:bCs/>
          <w:sz w:val="26"/>
          <w:szCs w:val="26"/>
        </w:rPr>
        <w:t xml:space="preserve"> read.</w:t>
      </w:r>
    </w:p>
    <w:p w14:paraId="2A87679E" w14:textId="1C10AB57" w:rsidR="00A03DCA" w:rsidRDefault="00A03DCA" w:rsidP="00F21DD9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E5C72">
        <w:rPr>
          <w:rFonts w:asciiTheme="majorHAnsi" w:hAnsiTheme="majorHAnsi"/>
          <w:bCs/>
          <w:sz w:val="26"/>
          <w:szCs w:val="26"/>
        </w:rPr>
        <w:t>R</w:t>
      </w:r>
      <w:r w:rsidR="002F4624">
        <w:rPr>
          <w:rFonts w:asciiTheme="majorHAnsi" w:hAnsiTheme="majorHAnsi"/>
          <w:bCs/>
          <w:sz w:val="26"/>
          <w:szCs w:val="26"/>
        </w:rPr>
        <w:t>ead a short fiction tex</w:t>
      </w:r>
      <w:r w:rsidR="009D17FE">
        <w:rPr>
          <w:rFonts w:asciiTheme="majorHAnsi" w:hAnsiTheme="majorHAnsi"/>
          <w:bCs/>
          <w:sz w:val="26"/>
          <w:szCs w:val="26"/>
        </w:rPr>
        <w:t>t</w:t>
      </w:r>
      <w:r w:rsidR="009D17FE" w:rsidRPr="009D17FE">
        <w:rPr>
          <w:rFonts w:asciiTheme="majorHAnsi" w:hAnsiTheme="majorHAnsi"/>
          <w:bCs/>
          <w:i/>
          <w:iCs/>
          <w:sz w:val="26"/>
          <w:szCs w:val="26"/>
        </w:rPr>
        <w:t>: Superheroes – All Sorts</w:t>
      </w:r>
      <w:r w:rsidR="009D17FE">
        <w:rPr>
          <w:rFonts w:asciiTheme="majorHAnsi" w:hAnsiTheme="majorHAnsi"/>
          <w:bCs/>
          <w:sz w:val="26"/>
          <w:szCs w:val="26"/>
        </w:rPr>
        <w:t>. R</w:t>
      </w:r>
      <w:r w:rsidR="002F4624">
        <w:rPr>
          <w:rFonts w:asciiTheme="majorHAnsi" w:hAnsiTheme="majorHAnsi"/>
          <w:bCs/>
          <w:sz w:val="26"/>
          <w:szCs w:val="26"/>
        </w:rPr>
        <w:t xml:space="preserve">ead </w:t>
      </w:r>
      <w:r w:rsidR="009D17FE">
        <w:rPr>
          <w:rFonts w:asciiTheme="majorHAnsi" w:hAnsiTheme="majorHAnsi"/>
          <w:bCs/>
          <w:sz w:val="26"/>
          <w:szCs w:val="26"/>
        </w:rPr>
        <w:t xml:space="preserve">particular </w:t>
      </w:r>
      <w:r w:rsidR="00AE5C72">
        <w:rPr>
          <w:rFonts w:asciiTheme="majorHAnsi" w:hAnsiTheme="majorHAnsi"/>
          <w:bCs/>
          <w:sz w:val="26"/>
          <w:szCs w:val="26"/>
        </w:rPr>
        <w:t xml:space="preserve">words </w:t>
      </w:r>
      <w:r w:rsidR="002F4624">
        <w:rPr>
          <w:rFonts w:asciiTheme="majorHAnsi" w:hAnsiTheme="majorHAnsi"/>
          <w:bCs/>
          <w:sz w:val="26"/>
          <w:szCs w:val="26"/>
        </w:rPr>
        <w:t xml:space="preserve">and link these to </w:t>
      </w:r>
      <w:r w:rsidR="00AE5C72">
        <w:rPr>
          <w:rFonts w:asciiTheme="majorHAnsi" w:hAnsiTheme="majorHAnsi"/>
          <w:bCs/>
          <w:sz w:val="26"/>
          <w:szCs w:val="26"/>
        </w:rPr>
        <w:t>antonyms</w:t>
      </w:r>
      <w:r w:rsidR="009D17FE">
        <w:rPr>
          <w:rFonts w:asciiTheme="majorHAnsi" w:hAnsiTheme="majorHAnsi"/>
          <w:bCs/>
          <w:sz w:val="26"/>
          <w:szCs w:val="26"/>
        </w:rPr>
        <w:t>. Then w</w:t>
      </w:r>
      <w:r w:rsidR="00AE5C72">
        <w:rPr>
          <w:rFonts w:asciiTheme="majorHAnsi" w:hAnsiTheme="majorHAnsi"/>
          <w:bCs/>
          <w:sz w:val="26"/>
          <w:szCs w:val="26"/>
        </w:rPr>
        <w:t>rite sentences expressing an opinion.</w:t>
      </w:r>
    </w:p>
    <w:p w14:paraId="27218D12" w14:textId="0536F3AC" w:rsidR="00A03DCA" w:rsidRDefault="00A03DCA" w:rsidP="00F21DD9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E5C72">
        <w:rPr>
          <w:rFonts w:asciiTheme="majorHAnsi" w:hAnsiTheme="majorHAnsi"/>
          <w:bCs/>
          <w:sz w:val="26"/>
          <w:szCs w:val="26"/>
        </w:rPr>
        <w:t xml:space="preserve">Listen to and engage with a fiction text; </w:t>
      </w:r>
      <w:r w:rsidR="002F4624">
        <w:rPr>
          <w:rFonts w:asciiTheme="majorHAnsi" w:hAnsiTheme="majorHAnsi"/>
          <w:bCs/>
          <w:sz w:val="26"/>
          <w:szCs w:val="26"/>
        </w:rPr>
        <w:t>explore spelling rules related to past tense verbs</w:t>
      </w:r>
      <w:r w:rsidR="00AE5C72">
        <w:rPr>
          <w:rFonts w:asciiTheme="majorHAnsi" w:hAnsiTheme="majorHAnsi"/>
          <w:bCs/>
          <w:sz w:val="26"/>
          <w:szCs w:val="26"/>
        </w:rPr>
        <w:t>; write sentences containing comparative phrases.</w:t>
      </w:r>
    </w:p>
    <w:p w14:paraId="5771D578" w14:textId="4081660A" w:rsidR="00A03DCA" w:rsidRDefault="00A03DCA" w:rsidP="00F21DD9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E5C72">
        <w:rPr>
          <w:rFonts w:asciiTheme="majorHAnsi" w:hAnsiTheme="majorHAnsi"/>
          <w:bCs/>
          <w:sz w:val="26"/>
          <w:szCs w:val="26"/>
        </w:rPr>
        <w:t>Listen again to a fiction text; use phonics strategies to spell unfamiliar words; plan to write a fiction text</w:t>
      </w:r>
      <w:r w:rsidR="00357256">
        <w:rPr>
          <w:rFonts w:asciiTheme="majorHAnsi" w:hAnsiTheme="majorHAnsi"/>
          <w:bCs/>
          <w:sz w:val="26"/>
          <w:szCs w:val="26"/>
        </w:rPr>
        <w:t xml:space="preserve"> in comic strip format</w:t>
      </w:r>
      <w:r w:rsidR="00AE5C72">
        <w:rPr>
          <w:rFonts w:asciiTheme="majorHAnsi" w:hAnsiTheme="majorHAnsi"/>
          <w:bCs/>
          <w:sz w:val="26"/>
          <w:szCs w:val="26"/>
        </w:rPr>
        <w:t>.</w:t>
      </w:r>
    </w:p>
    <w:p w14:paraId="75B7C8CF" w14:textId="46BFD5CA" w:rsidR="00A03DCA" w:rsidRPr="00A03DCA" w:rsidRDefault="00A03DCA" w:rsidP="00F21DD9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AE5C72">
        <w:rPr>
          <w:rFonts w:asciiTheme="majorHAnsi" w:hAnsiTheme="majorHAnsi"/>
          <w:bCs/>
          <w:sz w:val="26"/>
          <w:szCs w:val="26"/>
        </w:rPr>
        <w:t>Listen once again to a fiction text</w:t>
      </w:r>
      <w:r w:rsidR="00986117">
        <w:rPr>
          <w:rFonts w:asciiTheme="majorHAnsi" w:hAnsiTheme="majorHAnsi"/>
          <w:bCs/>
          <w:sz w:val="26"/>
          <w:szCs w:val="26"/>
        </w:rPr>
        <w:t>. Now w</w:t>
      </w:r>
      <w:r w:rsidR="00AE5C72">
        <w:rPr>
          <w:rFonts w:asciiTheme="majorHAnsi" w:hAnsiTheme="majorHAnsi"/>
          <w:bCs/>
          <w:sz w:val="26"/>
          <w:szCs w:val="26"/>
        </w:rPr>
        <w:t xml:space="preserve">rite </w:t>
      </w:r>
      <w:r w:rsidR="00357256">
        <w:rPr>
          <w:rFonts w:asciiTheme="majorHAnsi" w:hAnsiTheme="majorHAnsi"/>
          <w:bCs/>
          <w:sz w:val="26"/>
          <w:szCs w:val="26"/>
        </w:rPr>
        <w:t xml:space="preserve">own comic strip </w:t>
      </w:r>
      <w:r w:rsidR="00AE5C72">
        <w:rPr>
          <w:rFonts w:asciiTheme="majorHAnsi" w:hAnsiTheme="majorHAnsi"/>
          <w:bCs/>
          <w:sz w:val="26"/>
          <w:szCs w:val="26"/>
        </w:rPr>
        <w:t xml:space="preserve">containing speech from </w:t>
      </w:r>
      <w:r w:rsidR="00986117">
        <w:rPr>
          <w:rFonts w:asciiTheme="majorHAnsi" w:hAnsiTheme="majorHAnsi"/>
          <w:bCs/>
          <w:sz w:val="26"/>
          <w:szCs w:val="26"/>
        </w:rPr>
        <w:t>the</w:t>
      </w:r>
      <w:r w:rsidR="00AE5C72">
        <w:rPr>
          <w:rFonts w:asciiTheme="majorHAnsi" w:hAnsiTheme="majorHAnsi"/>
          <w:bCs/>
          <w:sz w:val="26"/>
          <w:szCs w:val="26"/>
        </w:rPr>
        <w:t xml:space="preserve"> plan</w:t>
      </w:r>
      <w:r w:rsidR="00986117">
        <w:rPr>
          <w:rFonts w:asciiTheme="majorHAnsi" w:hAnsiTheme="majorHAnsi"/>
          <w:bCs/>
          <w:sz w:val="26"/>
          <w:szCs w:val="26"/>
        </w:rPr>
        <w:t xml:space="preserve"> produced yesterday. R</w:t>
      </w:r>
      <w:r w:rsidR="00D53C15">
        <w:rPr>
          <w:rFonts w:asciiTheme="majorHAnsi" w:hAnsiTheme="majorHAnsi"/>
          <w:bCs/>
          <w:sz w:val="26"/>
          <w:szCs w:val="26"/>
        </w:rPr>
        <w:t>e</w:t>
      </w:r>
      <w:r w:rsidR="00AE5C72">
        <w:rPr>
          <w:rFonts w:asciiTheme="majorHAnsi" w:hAnsiTheme="majorHAnsi"/>
          <w:bCs/>
          <w:sz w:val="26"/>
          <w:szCs w:val="26"/>
        </w:rPr>
        <w:t xml:space="preserve">ad </w:t>
      </w:r>
      <w:r w:rsidR="005935C1">
        <w:rPr>
          <w:rFonts w:asciiTheme="majorHAnsi" w:hAnsiTheme="majorHAnsi"/>
          <w:bCs/>
          <w:sz w:val="26"/>
          <w:szCs w:val="26"/>
        </w:rPr>
        <w:t xml:space="preserve">one’s </w:t>
      </w:r>
      <w:r w:rsidR="00AE5C72">
        <w:rPr>
          <w:rFonts w:asciiTheme="majorHAnsi" w:hAnsiTheme="majorHAnsi"/>
          <w:bCs/>
          <w:sz w:val="26"/>
          <w:szCs w:val="26"/>
        </w:rPr>
        <w:t>own work aloud.</w:t>
      </w:r>
      <w:bookmarkStart w:id="0" w:name="_GoBack"/>
      <w:bookmarkEnd w:id="0"/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EDE82" w14:textId="77777777" w:rsidR="00C76B31" w:rsidRDefault="00C76B31" w:rsidP="00557829">
      <w:pPr>
        <w:spacing w:after="0" w:line="240" w:lineRule="auto"/>
      </w:pPr>
      <w:r>
        <w:separator/>
      </w:r>
    </w:p>
  </w:endnote>
  <w:endnote w:type="continuationSeparator" w:id="0">
    <w:p w14:paraId="514130A7" w14:textId="77777777" w:rsidR="00C76B31" w:rsidRDefault="00C76B31" w:rsidP="0055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A5E8" w14:textId="10D4A354" w:rsidR="00557829" w:rsidRPr="00D53C15" w:rsidRDefault="00557829" w:rsidP="00D53C15">
    <w:pPr>
      <w:ind w:left="-426" w:right="-472"/>
      <w:rPr>
        <w:rFonts w:asciiTheme="majorHAnsi" w:hAnsiTheme="majorHAnsi" w:cs="Tahoma"/>
        <w:sz w:val="20"/>
        <w:szCs w:val="20"/>
      </w:rPr>
    </w:pPr>
    <w:r w:rsidRPr="00D53C15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D53C15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D53C15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D53C15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D53C15" w:rsidRPr="00D53C15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2208" w14:textId="77777777" w:rsidR="00C76B31" w:rsidRDefault="00C76B31" w:rsidP="00557829">
      <w:pPr>
        <w:spacing w:after="0" w:line="240" w:lineRule="auto"/>
      </w:pPr>
      <w:r>
        <w:separator/>
      </w:r>
    </w:p>
  </w:footnote>
  <w:footnote w:type="continuationSeparator" w:id="0">
    <w:p w14:paraId="16230AD9" w14:textId="77777777" w:rsidR="00C76B31" w:rsidRDefault="00C76B31" w:rsidP="0055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8DA6A738"/>
    <w:lvl w:ilvl="0" w:tplc="87D6AD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71D4D"/>
    <w:rsid w:val="001A12A9"/>
    <w:rsid w:val="001B04DA"/>
    <w:rsid w:val="002456B7"/>
    <w:rsid w:val="00246695"/>
    <w:rsid w:val="00253716"/>
    <w:rsid w:val="002D6892"/>
    <w:rsid w:val="002F4624"/>
    <w:rsid w:val="002F6815"/>
    <w:rsid w:val="003040AB"/>
    <w:rsid w:val="0033074F"/>
    <w:rsid w:val="00352533"/>
    <w:rsid w:val="00357256"/>
    <w:rsid w:val="003A14C4"/>
    <w:rsid w:val="003F56FE"/>
    <w:rsid w:val="0044649D"/>
    <w:rsid w:val="004601D3"/>
    <w:rsid w:val="00464FAD"/>
    <w:rsid w:val="00465677"/>
    <w:rsid w:val="004A3DB1"/>
    <w:rsid w:val="004E7A91"/>
    <w:rsid w:val="00511DA6"/>
    <w:rsid w:val="00557829"/>
    <w:rsid w:val="005935C1"/>
    <w:rsid w:val="00644A81"/>
    <w:rsid w:val="006A621C"/>
    <w:rsid w:val="006A7A5B"/>
    <w:rsid w:val="006E6B29"/>
    <w:rsid w:val="0079056A"/>
    <w:rsid w:val="007D6E67"/>
    <w:rsid w:val="00873DA7"/>
    <w:rsid w:val="008A1E1F"/>
    <w:rsid w:val="008E01B3"/>
    <w:rsid w:val="00922744"/>
    <w:rsid w:val="00936F50"/>
    <w:rsid w:val="00943100"/>
    <w:rsid w:val="00962886"/>
    <w:rsid w:val="00986117"/>
    <w:rsid w:val="009D17FE"/>
    <w:rsid w:val="00A03DCA"/>
    <w:rsid w:val="00A31FF0"/>
    <w:rsid w:val="00A365C3"/>
    <w:rsid w:val="00A835FE"/>
    <w:rsid w:val="00AE5C72"/>
    <w:rsid w:val="00B13F49"/>
    <w:rsid w:val="00B679E2"/>
    <w:rsid w:val="00BC2E14"/>
    <w:rsid w:val="00BC45EE"/>
    <w:rsid w:val="00BE38D6"/>
    <w:rsid w:val="00C529C1"/>
    <w:rsid w:val="00C76B31"/>
    <w:rsid w:val="00CD3279"/>
    <w:rsid w:val="00D25D5E"/>
    <w:rsid w:val="00D53C15"/>
    <w:rsid w:val="00E341A0"/>
    <w:rsid w:val="00E731F2"/>
    <w:rsid w:val="00E7519E"/>
    <w:rsid w:val="00F21DD9"/>
    <w:rsid w:val="00F7433D"/>
    <w:rsid w:val="00F81EA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05AA816B-BE5E-464E-8357-DDF2285D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29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29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57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9</cp:revision>
  <dcterms:created xsi:type="dcterms:W3CDTF">2020-05-06T09:57:00Z</dcterms:created>
  <dcterms:modified xsi:type="dcterms:W3CDTF">2020-05-06T16:51:00Z</dcterms:modified>
</cp:coreProperties>
</file>