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A8893" w14:textId="7884A7DA" w:rsidR="004A3DB1" w:rsidRPr="004A3DB1" w:rsidRDefault="004A3DB1" w:rsidP="004A3DB1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4A3DB1">
        <w:rPr>
          <w:rFonts w:asciiTheme="majorHAnsi" w:hAnsiTheme="majorHAnsi"/>
          <w:b/>
          <w:bCs/>
          <w:sz w:val="32"/>
          <w:szCs w:val="32"/>
        </w:rPr>
        <w:t>ENG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LISH Learn at Home packs: Year </w:t>
      </w:r>
      <w:r w:rsidR="00463DAB">
        <w:rPr>
          <w:rFonts w:asciiTheme="majorHAnsi" w:hAnsiTheme="majorHAnsi"/>
          <w:b/>
          <w:bCs/>
          <w:sz w:val="32"/>
          <w:szCs w:val="32"/>
        </w:rPr>
        <w:t>2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, Week </w:t>
      </w:r>
      <w:r w:rsidR="00463DAB">
        <w:rPr>
          <w:rFonts w:asciiTheme="majorHAnsi" w:hAnsiTheme="majorHAnsi"/>
          <w:b/>
          <w:bCs/>
          <w:sz w:val="32"/>
          <w:szCs w:val="32"/>
        </w:rPr>
        <w:t>8</w:t>
      </w:r>
    </w:p>
    <w:p w14:paraId="12763C5B" w14:textId="76C9535F" w:rsidR="004A3DB1" w:rsidRPr="004A3DB1" w:rsidRDefault="004A3DB1" w:rsidP="004A3DB1">
      <w:pPr>
        <w:rPr>
          <w:rFonts w:asciiTheme="majorHAnsi" w:hAnsiTheme="majorHAnsi"/>
          <w:color w:val="FF0000"/>
          <w:sz w:val="28"/>
          <w:szCs w:val="28"/>
        </w:rPr>
      </w:pPr>
      <w:r w:rsidRPr="004A3DB1">
        <w:rPr>
          <w:rFonts w:asciiTheme="majorHAnsi" w:hAnsiTheme="majorHAnsi"/>
          <w:b/>
          <w:bCs/>
          <w:color w:val="FF0000"/>
          <w:sz w:val="28"/>
          <w:szCs w:val="28"/>
        </w:rPr>
        <w:t>These notes are intended for teachers</w:t>
      </w:r>
      <w:r w:rsidRPr="004A3DB1">
        <w:rPr>
          <w:rFonts w:asciiTheme="majorHAnsi" w:hAnsiTheme="majorHAnsi"/>
          <w:color w:val="FF0000"/>
          <w:sz w:val="28"/>
          <w:szCs w:val="28"/>
        </w:rPr>
        <w:t xml:space="preserve"> who are using these materials to continue to teach their class using </w:t>
      </w:r>
      <w:r w:rsidR="00644A81">
        <w:rPr>
          <w:rFonts w:asciiTheme="majorHAnsi" w:hAnsiTheme="majorHAnsi"/>
          <w:color w:val="FF0000"/>
          <w:sz w:val="28"/>
          <w:szCs w:val="28"/>
        </w:rPr>
        <w:t>a</w:t>
      </w:r>
      <w:r>
        <w:rPr>
          <w:rFonts w:asciiTheme="majorHAnsi" w:hAnsiTheme="majorHAnsi"/>
          <w:color w:val="FF0000"/>
          <w:sz w:val="28"/>
          <w:szCs w:val="28"/>
        </w:rPr>
        <w:t xml:space="preserve"> form of online file sharing</w:t>
      </w:r>
      <w:r w:rsidRPr="004A3DB1">
        <w:rPr>
          <w:rFonts w:asciiTheme="majorHAnsi" w:hAnsiTheme="majorHAnsi"/>
          <w:color w:val="FF0000"/>
          <w:sz w:val="28"/>
          <w:szCs w:val="28"/>
        </w:rPr>
        <w:t xml:space="preserve"> alongside group chats, the use of pre-recorded stories and poems, video conferencing, messaging and so on.</w:t>
      </w:r>
    </w:p>
    <w:p w14:paraId="5CF63770" w14:textId="77777777" w:rsidR="004A3DB1" w:rsidRPr="004A3DB1" w:rsidRDefault="004A3DB1" w:rsidP="004A3DB1">
      <w:pPr>
        <w:rPr>
          <w:rFonts w:asciiTheme="majorHAnsi" w:hAnsiTheme="majorHAnsi"/>
          <w:b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The ‘timetable’ for this week’s teaching and learning is as follows</w:t>
      </w:r>
    </w:p>
    <w:p w14:paraId="6AA110BC" w14:textId="7DC0EED9" w:rsidR="00171D4D" w:rsidRPr="000641E5" w:rsidRDefault="004A3DB1" w:rsidP="00773D82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 w:rsidRPr="00A365C3">
        <w:rPr>
          <w:rFonts w:asciiTheme="majorHAnsi" w:hAnsiTheme="majorHAnsi"/>
          <w:b/>
          <w:bCs/>
          <w:sz w:val="26"/>
          <w:szCs w:val="26"/>
        </w:rPr>
        <w:t xml:space="preserve">Day 1 </w:t>
      </w:r>
      <w:r w:rsidRPr="00A365C3">
        <w:rPr>
          <w:rFonts w:asciiTheme="majorHAnsi" w:hAnsiTheme="majorHAnsi"/>
          <w:sz w:val="26"/>
          <w:szCs w:val="26"/>
        </w:rPr>
        <w:t>–</w:t>
      </w:r>
      <w:r w:rsidR="00A365C3" w:rsidRPr="00A365C3">
        <w:rPr>
          <w:rFonts w:asciiTheme="majorHAnsi" w:hAnsiTheme="majorHAnsi"/>
          <w:sz w:val="26"/>
          <w:szCs w:val="26"/>
        </w:rPr>
        <w:t xml:space="preserve"> </w:t>
      </w:r>
      <w:r w:rsidR="007E7C62">
        <w:rPr>
          <w:rFonts w:asciiTheme="majorHAnsi" w:hAnsiTheme="majorHAnsi"/>
          <w:sz w:val="26"/>
          <w:szCs w:val="26"/>
        </w:rPr>
        <w:t>Read a page about wombats and identify the text as factual, non-fiction</w:t>
      </w:r>
      <w:r w:rsidR="00455372">
        <w:rPr>
          <w:rFonts w:asciiTheme="majorHAnsi" w:hAnsiTheme="majorHAnsi"/>
          <w:sz w:val="26"/>
          <w:szCs w:val="26"/>
        </w:rPr>
        <w:t>,</w:t>
      </w:r>
      <w:r w:rsidR="007E7C62">
        <w:rPr>
          <w:rFonts w:asciiTheme="majorHAnsi" w:hAnsiTheme="majorHAnsi"/>
          <w:sz w:val="26"/>
          <w:szCs w:val="26"/>
        </w:rPr>
        <w:t xml:space="preserve"> information writing. Answer a set of questions about wombats.</w:t>
      </w:r>
    </w:p>
    <w:p w14:paraId="4A10A4F4" w14:textId="6B37A708" w:rsidR="00A365C3" w:rsidRPr="007E7C62" w:rsidRDefault="00A365C3" w:rsidP="00773D82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2 – </w:t>
      </w:r>
      <w:r w:rsidR="007E7C62" w:rsidRPr="007E7C62">
        <w:rPr>
          <w:rFonts w:asciiTheme="majorHAnsi" w:hAnsiTheme="majorHAnsi"/>
          <w:bCs/>
          <w:sz w:val="26"/>
          <w:szCs w:val="26"/>
        </w:rPr>
        <w:t xml:space="preserve">Watch a reading of </w:t>
      </w:r>
      <w:r w:rsidR="007E7C62" w:rsidRPr="007E7C62">
        <w:rPr>
          <w:rFonts w:asciiTheme="majorHAnsi" w:hAnsiTheme="majorHAnsi"/>
          <w:bCs/>
          <w:i/>
          <w:sz w:val="26"/>
          <w:szCs w:val="26"/>
        </w:rPr>
        <w:t>Diary of a Wombat</w:t>
      </w:r>
      <w:r w:rsidR="007E7C62" w:rsidRPr="007E7C62">
        <w:rPr>
          <w:rFonts w:asciiTheme="majorHAnsi" w:hAnsiTheme="majorHAnsi"/>
          <w:bCs/>
          <w:sz w:val="26"/>
          <w:szCs w:val="26"/>
        </w:rPr>
        <w:t xml:space="preserve"> by Jackie French and Bruce Whatley</w:t>
      </w:r>
      <w:r w:rsidR="007E7C62">
        <w:rPr>
          <w:rFonts w:asciiTheme="majorHAnsi" w:hAnsiTheme="majorHAnsi"/>
          <w:bCs/>
          <w:sz w:val="26"/>
          <w:szCs w:val="26"/>
        </w:rPr>
        <w:t>. Read, spell and sequence the days of the week correctly. Write about incidents detailed in the story from different points of view.</w:t>
      </w:r>
    </w:p>
    <w:p w14:paraId="4981FC9E" w14:textId="629973C8" w:rsidR="00A365C3" w:rsidRPr="00A365C3" w:rsidRDefault="00A365C3" w:rsidP="00773D82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3 </w:t>
      </w:r>
      <w:r w:rsidR="001A12A9">
        <w:rPr>
          <w:rFonts w:asciiTheme="majorHAnsi" w:hAnsiTheme="majorHAnsi"/>
          <w:b/>
          <w:bCs/>
          <w:sz w:val="26"/>
          <w:szCs w:val="26"/>
        </w:rPr>
        <w:t>–</w:t>
      </w:r>
      <w:r w:rsidR="00DA7B71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DA7B71" w:rsidRPr="00DA7B71">
        <w:rPr>
          <w:rFonts w:asciiTheme="majorHAnsi" w:hAnsiTheme="majorHAnsi"/>
          <w:bCs/>
          <w:sz w:val="26"/>
          <w:szCs w:val="26"/>
        </w:rPr>
        <w:t>Re-watch</w:t>
      </w:r>
      <w:r w:rsidR="00DA7B71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DA7B71" w:rsidRPr="007E7C62">
        <w:rPr>
          <w:rFonts w:asciiTheme="majorHAnsi" w:hAnsiTheme="majorHAnsi"/>
          <w:bCs/>
          <w:i/>
          <w:sz w:val="26"/>
          <w:szCs w:val="26"/>
        </w:rPr>
        <w:t>Diary of a Wombat</w:t>
      </w:r>
      <w:r w:rsidR="00DA7B71">
        <w:rPr>
          <w:rFonts w:asciiTheme="majorHAnsi" w:hAnsiTheme="majorHAnsi"/>
          <w:bCs/>
          <w:i/>
          <w:sz w:val="26"/>
          <w:szCs w:val="26"/>
        </w:rPr>
        <w:t xml:space="preserve">. </w:t>
      </w:r>
      <w:r w:rsidR="00DA7B71">
        <w:rPr>
          <w:rFonts w:asciiTheme="majorHAnsi" w:hAnsiTheme="majorHAnsi"/>
          <w:bCs/>
          <w:sz w:val="26"/>
          <w:szCs w:val="26"/>
        </w:rPr>
        <w:t xml:space="preserve">Learn to distinguish between the simple and progressive forms of the past tense. Convert </w:t>
      </w:r>
      <w:r w:rsidR="004E142F">
        <w:rPr>
          <w:rFonts w:asciiTheme="majorHAnsi" w:hAnsiTheme="majorHAnsi"/>
          <w:bCs/>
          <w:sz w:val="26"/>
          <w:szCs w:val="26"/>
        </w:rPr>
        <w:t xml:space="preserve">wombat-related </w:t>
      </w:r>
      <w:r w:rsidR="00DA7B71">
        <w:rPr>
          <w:rFonts w:asciiTheme="majorHAnsi" w:hAnsiTheme="majorHAnsi"/>
          <w:bCs/>
          <w:sz w:val="26"/>
          <w:szCs w:val="26"/>
        </w:rPr>
        <w:t>sentences from one form of the past tense into the other.</w:t>
      </w:r>
      <w:bookmarkStart w:id="0" w:name="_GoBack"/>
      <w:bookmarkEnd w:id="0"/>
    </w:p>
    <w:p w14:paraId="15E01FD6" w14:textId="0074BFF4" w:rsidR="00A365C3" w:rsidRPr="00FC64FB" w:rsidRDefault="00A365C3" w:rsidP="00773D82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b/>
          <w:bCs/>
          <w:i/>
          <w:color w:val="FF0000"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4 </w:t>
      </w:r>
      <w:r w:rsidRPr="00A365C3">
        <w:rPr>
          <w:rFonts w:asciiTheme="majorHAnsi" w:hAnsiTheme="majorHAnsi"/>
          <w:sz w:val="30"/>
          <w:szCs w:val="30"/>
        </w:rPr>
        <w:t>–</w:t>
      </w:r>
      <w:r>
        <w:rPr>
          <w:rFonts w:asciiTheme="majorHAnsi" w:hAnsiTheme="majorHAnsi"/>
          <w:sz w:val="30"/>
          <w:szCs w:val="30"/>
        </w:rPr>
        <w:t xml:space="preserve"> </w:t>
      </w:r>
      <w:r w:rsidR="00582C7B" w:rsidRPr="00E3272B">
        <w:rPr>
          <w:rFonts w:asciiTheme="majorHAnsi" w:hAnsiTheme="majorHAnsi"/>
          <w:sz w:val="26"/>
          <w:szCs w:val="26"/>
        </w:rPr>
        <w:t xml:space="preserve">Listen to a different reading of </w:t>
      </w:r>
      <w:r w:rsidR="00582C7B" w:rsidRPr="00E3272B">
        <w:rPr>
          <w:rFonts w:asciiTheme="majorHAnsi" w:hAnsiTheme="majorHAnsi"/>
          <w:i/>
          <w:sz w:val="26"/>
          <w:szCs w:val="26"/>
        </w:rPr>
        <w:t>Diary of a Wombat</w:t>
      </w:r>
      <w:r w:rsidR="00E3272B">
        <w:rPr>
          <w:rFonts w:asciiTheme="majorHAnsi" w:hAnsiTheme="majorHAnsi"/>
          <w:sz w:val="26"/>
          <w:szCs w:val="26"/>
        </w:rPr>
        <w:t xml:space="preserve"> and comp</w:t>
      </w:r>
      <w:r w:rsidR="00582C7B" w:rsidRPr="00E3272B">
        <w:rPr>
          <w:rFonts w:asciiTheme="majorHAnsi" w:hAnsiTheme="majorHAnsi"/>
          <w:sz w:val="26"/>
          <w:szCs w:val="26"/>
        </w:rPr>
        <w:t>are it with the first.</w:t>
      </w:r>
      <w:r w:rsidR="00E3272B">
        <w:rPr>
          <w:rFonts w:asciiTheme="majorHAnsi" w:hAnsiTheme="majorHAnsi"/>
          <w:sz w:val="26"/>
          <w:szCs w:val="26"/>
        </w:rPr>
        <w:t xml:space="preserve"> Confirm understanding of the role of conjunctions and use a variety of conjunctions to link ideas in extended sentences. Plan a story similar in style and content to </w:t>
      </w:r>
      <w:r w:rsidR="00E3272B" w:rsidRPr="00E3272B">
        <w:rPr>
          <w:rFonts w:asciiTheme="majorHAnsi" w:hAnsiTheme="majorHAnsi"/>
          <w:i/>
          <w:sz w:val="26"/>
          <w:szCs w:val="26"/>
        </w:rPr>
        <w:t>Diary of a Wombat</w:t>
      </w:r>
      <w:r w:rsidR="00E3272B">
        <w:rPr>
          <w:rFonts w:asciiTheme="majorHAnsi" w:hAnsiTheme="majorHAnsi"/>
          <w:i/>
          <w:sz w:val="26"/>
          <w:szCs w:val="26"/>
        </w:rPr>
        <w:t>.</w:t>
      </w:r>
      <w:r w:rsidR="00FC64FB">
        <w:rPr>
          <w:rFonts w:asciiTheme="majorHAnsi" w:hAnsiTheme="majorHAnsi"/>
          <w:i/>
          <w:sz w:val="26"/>
          <w:szCs w:val="26"/>
        </w:rPr>
        <w:t xml:space="preserve"> </w:t>
      </w:r>
      <w:r w:rsidR="00FC64FB" w:rsidRPr="00FC64FB">
        <w:rPr>
          <w:rFonts w:asciiTheme="majorHAnsi" w:hAnsiTheme="majorHAnsi"/>
          <w:b/>
          <w:bCs/>
          <w:i/>
          <w:color w:val="FF0000"/>
          <w:sz w:val="26"/>
          <w:szCs w:val="26"/>
        </w:rPr>
        <w:t>Keep this for tomorrow</w:t>
      </w:r>
    </w:p>
    <w:p w14:paraId="604F2F94" w14:textId="728CBF4E" w:rsidR="00A365C3" w:rsidRPr="00A365C3" w:rsidRDefault="00A365C3" w:rsidP="00773D82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5 </w:t>
      </w:r>
      <w:r w:rsidRPr="00A365C3">
        <w:rPr>
          <w:rFonts w:asciiTheme="majorHAnsi" w:hAnsiTheme="majorHAnsi"/>
          <w:bCs/>
          <w:sz w:val="26"/>
          <w:szCs w:val="26"/>
        </w:rPr>
        <w:t>–</w:t>
      </w:r>
      <w:r w:rsidR="008F1A97">
        <w:rPr>
          <w:rFonts w:asciiTheme="majorHAnsi" w:hAnsiTheme="majorHAnsi"/>
          <w:bCs/>
          <w:sz w:val="26"/>
          <w:szCs w:val="26"/>
        </w:rPr>
        <w:t xml:space="preserve"> Read a diary entry written by a kangaroo. Confirm the presence of key diary language and layout features in the text. </w:t>
      </w:r>
      <w:r w:rsidR="00FC64FB" w:rsidRPr="00FC64FB">
        <w:rPr>
          <w:rFonts w:asciiTheme="majorHAnsi" w:hAnsiTheme="majorHAnsi"/>
          <w:b/>
          <w:i/>
          <w:iCs/>
          <w:color w:val="FF0000"/>
          <w:sz w:val="26"/>
          <w:szCs w:val="26"/>
        </w:rPr>
        <w:t>Using the plan from yesterday</w:t>
      </w:r>
      <w:r w:rsidR="00FC64FB">
        <w:rPr>
          <w:rFonts w:asciiTheme="majorHAnsi" w:hAnsiTheme="majorHAnsi"/>
          <w:bCs/>
          <w:sz w:val="26"/>
          <w:szCs w:val="26"/>
        </w:rPr>
        <w:t>, write</w:t>
      </w:r>
      <w:r w:rsidR="008F1A97">
        <w:rPr>
          <w:rFonts w:asciiTheme="majorHAnsi" w:hAnsiTheme="majorHAnsi"/>
          <w:bCs/>
          <w:sz w:val="26"/>
          <w:szCs w:val="26"/>
        </w:rPr>
        <w:t xml:space="preserve"> a</w:t>
      </w:r>
      <w:r w:rsidR="00C879D1">
        <w:rPr>
          <w:rFonts w:asciiTheme="majorHAnsi" w:hAnsiTheme="majorHAnsi"/>
          <w:bCs/>
          <w:sz w:val="26"/>
          <w:szCs w:val="26"/>
        </w:rPr>
        <w:t>nd illustrate a</w:t>
      </w:r>
      <w:r w:rsidR="008F1A97">
        <w:rPr>
          <w:rFonts w:asciiTheme="majorHAnsi" w:hAnsiTheme="majorHAnsi"/>
          <w:bCs/>
          <w:sz w:val="26"/>
          <w:szCs w:val="26"/>
        </w:rPr>
        <w:t xml:space="preserve"> </w:t>
      </w:r>
      <w:r w:rsidR="00455372">
        <w:rPr>
          <w:rFonts w:asciiTheme="majorHAnsi" w:hAnsiTheme="majorHAnsi"/>
          <w:bCs/>
          <w:sz w:val="26"/>
          <w:szCs w:val="26"/>
        </w:rPr>
        <w:t xml:space="preserve">humorous </w:t>
      </w:r>
      <w:r w:rsidR="008F1A97">
        <w:rPr>
          <w:rFonts w:asciiTheme="majorHAnsi" w:hAnsiTheme="majorHAnsi"/>
          <w:bCs/>
          <w:sz w:val="26"/>
          <w:szCs w:val="26"/>
        </w:rPr>
        <w:t>diary entry.</w:t>
      </w:r>
    </w:p>
    <w:p w14:paraId="7CBBE275" w14:textId="11BBBF28" w:rsidR="004A3DB1" w:rsidRPr="00A365C3" w:rsidRDefault="004A3DB1" w:rsidP="00171D4D">
      <w:pPr>
        <w:spacing w:line="240" w:lineRule="auto"/>
        <w:rPr>
          <w:rFonts w:asciiTheme="majorHAnsi" w:hAnsiTheme="majorHAnsi"/>
          <w:color w:val="0000FF"/>
          <w:sz w:val="30"/>
          <w:szCs w:val="30"/>
        </w:rPr>
      </w:pPr>
      <w:r w:rsidRPr="00A365C3">
        <w:rPr>
          <w:rFonts w:asciiTheme="majorHAnsi" w:hAnsiTheme="majorHAnsi"/>
          <w:color w:val="0000FF"/>
          <w:sz w:val="30"/>
          <w:szCs w:val="30"/>
        </w:rPr>
        <w:t>Summary of content</w:t>
      </w:r>
    </w:p>
    <w:p w14:paraId="27C27797" w14:textId="6EECF17A" w:rsidR="00A31FF0" w:rsidRPr="0015041E" w:rsidRDefault="004A3DB1" w:rsidP="00773D82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 xml:space="preserve">Day 1 – </w:t>
      </w:r>
      <w:r w:rsidR="00825492" w:rsidRPr="0015041E">
        <w:rPr>
          <w:rFonts w:asciiTheme="majorHAnsi" w:hAnsiTheme="majorHAnsi"/>
          <w:bCs/>
          <w:sz w:val="26"/>
          <w:szCs w:val="26"/>
        </w:rPr>
        <w:t>R</w:t>
      </w:r>
      <w:r w:rsidR="004E142F" w:rsidRPr="0015041E">
        <w:rPr>
          <w:rFonts w:asciiTheme="majorHAnsi" w:hAnsiTheme="majorHAnsi"/>
          <w:bCs/>
          <w:sz w:val="26"/>
          <w:szCs w:val="26"/>
        </w:rPr>
        <w:t>ead a short non-fiction text; identify a text by type; answer questions about a text</w:t>
      </w:r>
      <w:r w:rsidR="00825492" w:rsidRPr="0015041E">
        <w:rPr>
          <w:rFonts w:asciiTheme="majorHAnsi" w:hAnsiTheme="majorHAnsi"/>
          <w:bCs/>
          <w:sz w:val="26"/>
          <w:szCs w:val="26"/>
        </w:rPr>
        <w:t>.</w:t>
      </w:r>
    </w:p>
    <w:p w14:paraId="2A87679E" w14:textId="60C3D8FB" w:rsidR="00A03DCA" w:rsidRPr="0015041E" w:rsidRDefault="00A03DCA" w:rsidP="00773D82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2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4E142F" w:rsidRPr="0015041E">
        <w:rPr>
          <w:rFonts w:asciiTheme="majorHAnsi" w:hAnsiTheme="majorHAnsi"/>
          <w:bCs/>
          <w:sz w:val="26"/>
          <w:szCs w:val="26"/>
        </w:rPr>
        <w:t>Listen to a reading of a fiction text; read, spell and sequence familiar words; write imaginatively in response to a text.</w:t>
      </w:r>
    </w:p>
    <w:p w14:paraId="27218D12" w14:textId="0E59F5F6" w:rsidR="00A03DCA" w:rsidRPr="0015041E" w:rsidRDefault="00A03DCA" w:rsidP="00773D82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3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4E142F" w:rsidRPr="0015041E">
        <w:rPr>
          <w:rFonts w:asciiTheme="majorHAnsi" w:hAnsiTheme="majorHAnsi"/>
          <w:bCs/>
          <w:sz w:val="26"/>
          <w:szCs w:val="26"/>
        </w:rPr>
        <w:t xml:space="preserve">Re-listen to a fiction text; distinguish between the simple and progressive forms of the past tense; write sentences in both the simple and progressive forms of the past tense. </w:t>
      </w:r>
    </w:p>
    <w:p w14:paraId="5771D578" w14:textId="1CDF4ED4" w:rsidR="00A03DCA" w:rsidRPr="0015041E" w:rsidRDefault="00A03DCA" w:rsidP="00773D82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4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442143" w:rsidRPr="0015041E">
        <w:rPr>
          <w:rFonts w:asciiTheme="majorHAnsi" w:hAnsiTheme="majorHAnsi"/>
          <w:bCs/>
          <w:sz w:val="26"/>
          <w:szCs w:val="26"/>
        </w:rPr>
        <w:t>C</w:t>
      </w:r>
      <w:r w:rsidR="004E142F" w:rsidRPr="0015041E">
        <w:rPr>
          <w:rFonts w:asciiTheme="majorHAnsi" w:hAnsiTheme="majorHAnsi"/>
          <w:bCs/>
          <w:sz w:val="26"/>
          <w:szCs w:val="26"/>
        </w:rPr>
        <w:t xml:space="preserve">ompare two readings of a text; learn the role of conjunctions in linking ideas within sentences; create a plan for a new </w:t>
      </w:r>
      <w:r w:rsidR="00FC64FB">
        <w:rPr>
          <w:rFonts w:asciiTheme="majorHAnsi" w:hAnsiTheme="majorHAnsi"/>
          <w:bCs/>
          <w:sz w:val="26"/>
          <w:szCs w:val="26"/>
        </w:rPr>
        <w:t xml:space="preserve">diary entry </w:t>
      </w:r>
      <w:r w:rsidR="00FC64FB" w:rsidRPr="00FC64FB">
        <w:rPr>
          <w:rFonts w:asciiTheme="majorHAnsi" w:hAnsiTheme="majorHAnsi"/>
          <w:bCs/>
          <w:i/>
          <w:iCs/>
          <w:color w:val="FF0000"/>
          <w:sz w:val="26"/>
          <w:szCs w:val="26"/>
        </w:rPr>
        <w:t>– keep for tomorrow</w:t>
      </w:r>
      <w:r w:rsidR="00FC64FB">
        <w:rPr>
          <w:rFonts w:asciiTheme="majorHAnsi" w:hAnsiTheme="majorHAnsi"/>
          <w:bCs/>
          <w:sz w:val="26"/>
          <w:szCs w:val="26"/>
        </w:rPr>
        <w:t>.</w:t>
      </w:r>
    </w:p>
    <w:p w14:paraId="75B7C8CF" w14:textId="658B2F8E" w:rsidR="00A03DCA" w:rsidRPr="0015041E" w:rsidRDefault="00A03DCA" w:rsidP="00773D82">
      <w:pPr>
        <w:spacing w:after="0" w:line="276" w:lineRule="auto"/>
        <w:rPr>
          <w:rFonts w:asciiTheme="majorHAnsi" w:hAnsiTheme="majorHAnsi"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5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15041E">
        <w:rPr>
          <w:rFonts w:asciiTheme="majorHAnsi" w:hAnsiTheme="majorHAnsi"/>
          <w:bCs/>
          <w:sz w:val="26"/>
          <w:szCs w:val="26"/>
        </w:rPr>
        <w:t>R</w:t>
      </w:r>
      <w:r w:rsidR="00442143" w:rsidRPr="0015041E">
        <w:rPr>
          <w:rFonts w:asciiTheme="majorHAnsi" w:hAnsiTheme="majorHAnsi"/>
          <w:bCs/>
          <w:sz w:val="26"/>
          <w:szCs w:val="26"/>
        </w:rPr>
        <w:t xml:space="preserve">ead a further short fiction text; write a </w:t>
      </w:r>
      <w:r w:rsidR="00FC64FB">
        <w:rPr>
          <w:rFonts w:asciiTheme="majorHAnsi" w:hAnsiTheme="majorHAnsi"/>
          <w:bCs/>
          <w:sz w:val="26"/>
          <w:szCs w:val="26"/>
        </w:rPr>
        <w:t>diary entry</w:t>
      </w:r>
      <w:r w:rsidR="00442143" w:rsidRPr="0015041E">
        <w:rPr>
          <w:rFonts w:asciiTheme="majorHAnsi" w:hAnsiTheme="majorHAnsi"/>
          <w:bCs/>
          <w:sz w:val="26"/>
          <w:szCs w:val="26"/>
        </w:rPr>
        <w:t xml:space="preserve"> based </w:t>
      </w:r>
      <w:r w:rsidR="00442143" w:rsidRPr="00FC64FB">
        <w:rPr>
          <w:rFonts w:asciiTheme="majorHAnsi" w:hAnsiTheme="majorHAnsi"/>
          <w:bCs/>
          <w:i/>
          <w:iCs/>
          <w:color w:val="FF0000"/>
          <w:sz w:val="26"/>
          <w:szCs w:val="26"/>
        </w:rPr>
        <w:t xml:space="preserve">on </w:t>
      </w:r>
      <w:r w:rsidR="00FC64FB" w:rsidRPr="00FC64FB">
        <w:rPr>
          <w:rFonts w:asciiTheme="majorHAnsi" w:hAnsiTheme="majorHAnsi"/>
          <w:bCs/>
          <w:i/>
          <w:iCs/>
          <w:color w:val="FF0000"/>
          <w:sz w:val="26"/>
          <w:szCs w:val="26"/>
        </w:rPr>
        <w:t xml:space="preserve">the plan written yesterday </w:t>
      </w:r>
      <w:r w:rsidR="00FC64FB">
        <w:rPr>
          <w:rFonts w:asciiTheme="majorHAnsi" w:hAnsiTheme="majorHAnsi"/>
          <w:bCs/>
          <w:sz w:val="26"/>
          <w:szCs w:val="26"/>
        </w:rPr>
        <w:t xml:space="preserve">and also </w:t>
      </w:r>
      <w:r w:rsidR="00442143" w:rsidRPr="0015041E">
        <w:rPr>
          <w:rFonts w:asciiTheme="majorHAnsi" w:hAnsiTheme="majorHAnsi"/>
          <w:bCs/>
          <w:sz w:val="26"/>
          <w:szCs w:val="26"/>
        </w:rPr>
        <w:t>those read or heard.</w:t>
      </w:r>
    </w:p>
    <w:sectPr w:rsidR="00A03DCA" w:rsidRPr="0015041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0CC2C" w14:textId="77777777" w:rsidR="005339FB" w:rsidRDefault="005339FB" w:rsidP="00773D82">
      <w:pPr>
        <w:spacing w:after="0" w:line="240" w:lineRule="auto"/>
      </w:pPr>
      <w:r>
        <w:separator/>
      </w:r>
    </w:p>
  </w:endnote>
  <w:endnote w:type="continuationSeparator" w:id="0">
    <w:p w14:paraId="4D81026A" w14:textId="77777777" w:rsidR="005339FB" w:rsidRDefault="005339FB" w:rsidP="0077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33648" w14:textId="487671BD" w:rsidR="00773D82" w:rsidRPr="007B55FA" w:rsidRDefault="00773D82" w:rsidP="007B55FA">
    <w:pPr>
      <w:ind w:left="-567" w:right="-330"/>
      <w:rPr>
        <w:rFonts w:asciiTheme="majorHAnsi" w:hAnsiTheme="majorHAnsi" w:cs="Tahoma"/>
        <w:sz w:val="20"/>
        <w:szCs w:val="20"/>
      </w:rPr>
    </w:pPr>
    <w:r w:rsidRPr="007B55FA">
      <w:rPr>
        <w:rFonts w:asciiTheme="majorHAnsi" w:hAnsiTheme="majorHAnsi" w:cs="Tahoma"/>
        <w:sz w:val="20"/>
        <w:szCs w:val="20"/>
      </w:rPr>
      <w:t>Explore more Hamilton Trust Learning Materials at </w:t>
    </w:r>
    <w:hyperlink r:id="rId1" w:tgtFrame="_blank" w:history="1">
      <w:r w:rsidRPr="007B55FA">
        <w:rPr>
          <w:rStyle w:val="Hyperlink"/>
          <w:rFonts w:asciiTheme="majorHAnsi" w:hAnsiTheme="majorHAnsi" w:cs="Tahoma"/>
          <w:sz w:val="20"/>
          <w:szCs w:val="20"/>
        </w:rPr>
        <w:t>https://wrht.org.uk/hamilton</w:t>
      </w:r>
    </w:hyperlink>
    <w:r w:rsidR="007B55FA">
      <w:rPr>
        <w:rStyle w:val="Hyperlink"/>
        <w:rFonts w:asciiTheme="majorHAnsi" w:hAnsiTheme="majorHAnsi" w:cs="Tahoma"/>
        <w:sz w:val="20"/>
        <w:szCs w:val="20"/>
        <w:u w:val="none"/>
      </w:rPr>
      <w:tab/>
    </w:r>
    <w:r w:rsidR="007B55FA">
      <w:rPr>
        <w:rStyle w:val="Hyperlink"/>
        <w:rFonts w:asciiTheme="majorHAnsi" w:hAnsiTheme="majorHAnsi" w:cs="Tahoma"/>
        <w:sz w:val="20"/>
        <w:szCs w:val="20"/>
        <w:u w:val="none"/>
      </w:rPr>
      <w:tab/>
    </w:r>
    <w:r w:rsidR="007B55FA" w:rsidRPr="007B55FA">
      <w:rPr>
        <w:rStyle w:val="Hyperlink"/>
        <w:rFonts w:asciiTheme="majorHAnsi" w:hAnsiTheme="majorHAnsi" w:cs="Tahoma"/>
        <w:color w:val="auto"/>
        <w:sz w:val="20"/>
        <w:szCs w:val="20"/>
        <w:u w:val="none"/>
      </w:rPr>
      <w:t>Week 8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DBE3C" w14:textId="77777777" w:rsidR="005339FB" w:rsidRDefault="005339FB" w:rsidP="00773D82">
      <w:pPr>
        <w:spacing w:after="0" w:line="240" w:lineRule="auto"/>
      </w:pPr>
      <w:r>
        <w:separator/>
      </w:r>
    </w:p>
  </w:footnote>
  <w:footnote w:type="continuationSeparator" w:id="0">
    <w:p w14:paraId="39416DE9" w14:textId="77777777" w:rsidR="005339FB" w:rsidRDefault="005339FB" w:rsidP="00773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9D9E285C"/>
    <w:lvl w:ilvl="0" w:tplc="D3307E8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B1"/>
    <w:rsid w:val="00025C11"/>
    <w:rsid w:val="000641E5"/>
    <w:rsid w:val="00076FAF"/>
    <w:rsid w:val="00084E08"/>
    <w:rsid w:val="001132FC"/>
    <w:rsid w:val="0015041E"/>
    <w:rsid w:val="0016470B"/>
    <w:rsid w:val="00171D4D"/>
    <w:rsid w:val="001A12A9"/>
    <w:rsid w:val="001B04DA"/>
    <w:rsid w:val="00232C57"/>
    <w:rsid w:val="002456B7"/>
    <w:rsid w:val="00246695"/>
    <w:rsid w:val="00253716"/>
    <w:rsid w:val="002D6892"/>
    <w:rsid w:val="002F6815"/>
    <w:rsid w:val="003040AB"/>
    <w:rsid w:val="00352533"/>
    <w:rsid w:val="003A14C4"/>
    <w:rsid w:val="003F56FE"/>
    <w:rsid w:val="00442143"/>
    <w:rsid w:val="0044649D"/>
    <w:rsid w:val="00455372"/>
    <w:rsid w:val="004601D3"/>
    <w:rsid w:val="00463DAB"/>
    <w:rsid w:val="00464FAD"/>
    <w:rsid w:val="00465677"/>
    <w:rsid w:val="004A3DB1"/>
    <w:rsid w:val="004E142F"/>
    <w:rsid w:val="004E7A91"/>
    <w:rsid w:val="00511DA6"/>
    <w:rsid w:val="005339FB"/>
    <w:rsid w:val="00582C7B"/>
    <w:rsid w:val="00644A81"/>
    <w:rsid w:val="006A621C"/>
    <w:rsid w:val="006E6B29"/>
    <w:rsid w:val="00773D82"/>
    <w:rsid w:val="0079056A"/>
    <w:rsid w:val="007B55FA"/>
    <w:rsid w:val="007D6E67"/>
    <w:rsid w:val="007E7C62"/>
    <w:rsid w:val="00825492"/>
    <w:rsid w:val="00873DA7"/>
    <w:rsid w:val="008E01B3"/>
    <w:rsid w:val="008F1A97"/>
    <w:rsid w:val="00922744"/>
    <w:rsid w:val="00936F50"/>
    <w:rsid w:val="00943100"/>
    <w:rsid w:val="00A03DCA"/>
    <w:rsid w:val="00A16C94"/>
    <w:rsid w:val="00A31FF0"/>
    <w:rsid w:val="00A365C3"/>
    <w:rsid w:val="00A835FE"/>
    <w:rsid w:val="00AD4AC0"/>
    <w:rsid w:val="00B13F49"/>
    <w:rsid w:val="00BC2E14"/>
    <w:rsid w:val="00BC45EE"/>
    <w:rsid w:val="00BE38D6"/>
    <w:rsid w:val="00C529C1"/>
    <w:rsid w:val="00C879D1"/>
    <w:rsid w:val="00CD3279"/>
    <w:rsid w:val="00D25D5E"/>
    <w:rsid w:val="00DA7B71"/>
    <w:rsid w:val="00E3272B"/>
    <w:rsid w:val="00E731F2"/>
    <w:rsid w:val="00F7433D"/>
    <w:rsid w:val="00F81EAD"/>
    <w:rsid w:val="00F9067A"/>
    <w:rsid w:val="00FC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3478E"/>
  <w14:defaultImageDpi w14:val="300"/>
  <w15:docId w15:val="{A44FC749-C3FA-C74D-A4FA-DBD262F8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DB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3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D82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73D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D82"/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773D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O'Brien</dc:creator>
  <cp:keywords/>
  <dc:description/>
  <cp:lastModifiedBy>HP</cp:lastModifiedBy>
  <cp:revision>5</cp:revision>
  <dcterms:created xsi:type="dcterms:W3CDTF">2020-04-29T12:08:00Z</dcterms:created>
  <dcterms:modified xsi:type="dcterms:W3CDTF">2020-04-30T10:41:00Z</dcterms:modified>
</cp:coreProperties>
</file>