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D1285" w14:textId="2FA9D3FD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A77BDB">
        <w:rPr>
          <w:b/>
          <w:bCs/>
          <w:sz w:val="32"/>
          <w:szCs w:val="32"/>
        </w:rPr>
        <w:t>6</w:t>
      </w:r>
      <w:r w:rsidR="00B90012" w:rsidRPr="00B90012">
        <w:rPr>
          <w:b/>
          <w:bCs/>
          <w:sz w:val="32"/>
          <w:szCs w:val="32"/>
        </w:rPr>
        <w:t>, Week 3</w:t>
      </w:r>
    </w:p>
    <w:p w14:paraId="06F6C8DB" w14:textId="77777777" w:rsidR="004C4991" w:rsidRDefault="004C4991" w:rsidP="004C4991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77777777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0A1765E8" w14:textId="7EC201CA" w:rsidR="00E13AD6" w:rsidRDefault="00FB0706" w:rsidP="008149F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>Day 1</w:t>
      </w:r>
      <w:r w:rsidRPr="00E13AD6">
        <w:rPr>
          <w:sz w:val="26"/>
          <w:szCs w:val="26"/>
        </w:rPr>
        <w:t xml:space="preserve"> – </w:t>
      </w:r>
      <w:r w:rsidR="002D1324">
        <w:rPr>
          <w:sz w:val="26"/>
          <w:szCs w:val="26"/>
        </w:rPr>
        <w:t xml:space="preserve">Children can watch The Highwayman either on YouTube or as a Hamilton PowerPoint.  They make predictions, sequence the events and ponder the mysterious side of the poem, asking questions.  </w:t>
      </w:r>
    </w:p>
    <w:p w14:paraId="09537917" w14:textId="31AD4950" w:rsidR="00E13AD6" w:rsidRPr="00E13AD6" w:rsidRDefault="00FB0706" w:rsidP="008149F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F4098">
        <w:rPr>
          <w:b/>
          <w:bCs/>
          <w:color w:val="1C26F1"/>
          <w:sz w:val="26"/>
          <w:szCs w:val="26"/>
        </w:rPr>
        <w:t>Day 2</w:t>
      </w:r>
      <w:r w:rsidRPr="006F4098">
        <w:rPr>
          <w:color w:val="1C26F1"/>
          <w:sz w:val="26"/>
          <w:szCs w:val="26"/>
        </w:rPr>
        <w:t xml:space="preserve"> – </w:t>
      </w:r>
      <w:r w:rsidR="00E13AD6" w:rsidRPr="00E13AD6">
        <w:rPr>
          <w:i/>
          <w:iCs/>
          <w:color w:val="0705FF"/>
          <w:sz w:val="26"/>
          <w:szCs w:val="26"/>
        </w:rPr>
        <w:t>Provide some teacher input</w:t>
      </w:r>
      <w:r w:rsidR="00E13AD6" w:rsidRPr="00E13AD6">
        <w:rPr>
          <w:sz w:val="26"/>
          <w:szCs w:val="26"/>
        </w:rPr>
        <w:t>, using the PowerPoint presentation</w:t>
      </w:r>
      <w:r w:rsidR="00E13AD6" w:rsidRPr="00E13AD6">
        <w:rPr>
          <w:b/>
          <w:bCs/>
          <w:color w:val="FF0000"/>
          <w:sz w:val="26"/>
          <w:szCs w:val="26"/>
        </w:rPr>
        <w:t>*</w:t>
      </w:r>
      <w:r w:rsidR="008F220F">
        <w:rPr>
          <w:sz w:val="26"/>
          <w:szCs w:val="26"/>
        </w:rPr>
        <w:t xml:space="preserve"> on </w:t>
      </w:r>
      <w:r w:rsidR="00866E30">
        <w:rPr>
          <w:sz w:val="26"/>
          <w:szCs w:val="26"/>
        </w:rPr>
        <w:t>Perfect form of past tense</w:t>
      </w:r>
      <w:r w:rsidR="008F220F">
        <w:rPr>
          <w:sz w:val="26"/>
          <w:szCs w:val="26"/>
        </w:rPr>
        <w:t>.</w:t>
      </w:r>
      <w:r w:rsidR="00E13AD6" w:rsidRPr="00E13AD6">
        <w:rPr>
          <w:sz w:val="26"/>
          <w:szCs w:val="26"/>
        </w:rPr>
        <w:t xml:space="preserve"> If children can access this in PowerPoint, they will hear the voice-over teaching.  </w:t>
      </w:r>
      <w:r w:rsidR="00866E30">
        <w:rPr>
          <w:sz w:val="26"/>
          <w:szCs w:val="26"/>
        </w:rPr>
        <w:t xml:space="preserve">Re-read The Highwayman and identify different forms of the past tense. Accept a challenge! </w:t>
      </w:r>
    </w:p>
    <w:p w14:paraId="64F6B42C" w14:textId="2494DEA7" w:rsidR="00FB0706" w:rsidRPr="00E13AD6" w:rsidRDefault="00FB0706" w:rsidP="00A20D1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A5EB3">
        <w:rPr>
          <w:b/>
          <w:bCs/>
          <w:color w:val="1C26F1"/>
          <w:sz w:val="26"/>
          <w:szCs w:val="26"/>
        </w:rPr>
        <w:t>Day 3</w:t>
      </w:r>
      <w:r w:rsidRPr="00AA5EB3">
        <w:rPr>
          <w:color w:val="1C26F1"/>
          <w:sz w:val="26"/>
          <w:szCs w:val="26"/>
        </w:rPr>
        <w:t xml:space="preserve"> – </w:t>
      </w:r>
      <w:r w:rsidR="00AA5EB3" w:rsidRPr="00417A8F">
        <w:rPr>
          <w:i/>
          <w:iCs/>
          <w:color w:val="0705FF"/>
          <w:sz w:val="26"/>
          <w:szCs w:val="26"/>
        </w:rPr>
        <w:t>Provide some teacher input</w:t>
      </w:r>
      <w:r w:rsidR="00AA5EB3">
        <w:rPr>
          <w:sz w:val="26"/>
          <w:szCs w:val="26"/>
        </w:rPr>
        <w:t>, using the PowerPoint presentation</w:t>
      </w:r>
      <w:r w:rsidR="00AA5EB3" w:rsidRPr="00B55DBA">
        <w:rPr>
          <w:b/>
          <w:bCs/>
          <w:color w:val="FF0000"/>
          <w:sz w:val="26"/>
          <w:szCs w:val="26"/>
        </w:rPr>
        <w:t>*</w:t>
      </w:r>
      <w:r w:rsidR="00AA5EB3" w:rsidRPr="006472E5">
        <w:rPr>
          <w:sz w:val="26"/>
          <w:szCs w:val="26"/>
        </w:rPr>
        <w:t xml:space="preserve"> on </w:t>
      </w:r>
      <w:r w:rsidR="00AA5EB3">
        <w:rPr>
          <w:sz w:val="26"/>
          <w:szCs w:val="26"/>
        </w:rPr>
        <w:t>colons, semi-colons and dashes</w:t>
      </w:r>
      <w:r w:rsidR="00AA5EB3">
        <w:rPr>
          <w:sz w:val="26"/>
          <w:szCs w:val="26"/>
        </w:rPr>
        <w:t xml:space="preserve">. </w:t>
      </w:r>
      <w:r w:rsidR="00AA5EB3" w:rsidRPr="00E36F30">
        <w:rPr>
          <w:sz w:val="26"/>
          <w:szCs w:val="26"/>
        </w:rPr>
        <w:t>If children can access</w:t>
      </w:r>
      <w:r w:rsidR="00AA5EB3">
        <w:rPr>
          <w:sz w:val="26"/>
          <w:szCs w:val="26"/>
        </w:rPr>
        <w:t xml:space="preserve"> this</w:t>
      </w:r>
      <w:r w:rsidR="00AA5EB3">
        <w:rPr>
          <w:sz w:val="26"/>
          <w:szCs w:val="26"/>
        </w:rPr>
        <w:t>,</w:t>
      </w:r>
      <w:r w:rsidR="00AA5EB3" w:rsidRPr="00E36F30">
        <w:rPr>
          <w:sz w:val="26"/>
          <w:szCs w:val="26"/>
        </w:rPr>
        <w:t xml:space="preserve"> </w:t>
      </w:r>
      <w:r w:rsidR="00AA5EB3">
        <w:rPr>
          <w:sz w:val="26"/>
          <w:szCs w:val="26"/>
        </w:rPr>
        <w:t>they hear the</w:t>
      </w:r>
      <w:r w:rsidR="00AA5EB3" w:rsidRPr="00E36F30">
        <w:rPr>
          <w:sz w:val="26"/>
          <w:szCs w:val="26"/>
        </w:rPr>
        <w:t xml:space="preserve"> teaching.  </w:t>
      </w:r>
      <w:r w:rsidR="00AA5EB3">
        <w:rPr>
          <w:sz w:val="26"/>
          <w:szCs w:val="26"/>
        </w:rPr>
        <w:t xml:space="preserve">Read </w:t>
      </w:r>
      <w:r w:rsidR="00AA5EB3">
        <w:rPr>
          <w:sz w:val="26"/>
          <w:szCs w:val="26"/>
        </w:rPr>
        <w:t xml:space="preserve">an article about </w:t>
      </w:r>
      <w:proofErr w:type="spellStart"/>
      <w:r w:rsidR="00AA5EB3">
        <w:rPr>
          <w:sz w:val="26"/>
          <w:szCs w:val="26"/>
        </w:rPr>
        <w:t>Flutag</w:t>
      </w:r>
      <w:proofErr w:type="spellEnd"/>
      <w:r w:rsidR="00AA5EB3">
        <w:rPr>
          <w:sz w:val="26"/>
          <w:szCs w:val="26"/>
        </w:rPr>
        <w:t>, and watch a short video.  Doing an exercise on adding punctuation leads to writing their own s</w:t>
      </w:r>
      <w:bookmarkStart w:id="0" w:name="_GoBack"/>
      <w:bookmarkEnd w:id="0"/>
      <w:r w:rsidR="00AA5EB3">
        <w:rPr>
          <w:sz w:val="26"/>
          <w:szCs w:val="26"/>
        </w:rPr>
        <w:t xml:space="preserve">entences. </w:t>
      </w:r>
      <w:r w:rsidR="008F220F">
        <w:rPr>
          <w:sz w:val="26"/>
          <w:szCs w:val="26"/>
        </w:rPr>
        <w:t xml:space="preserve">  </w:t>
      </w:r>
    </w:p>
    <w:p w14:paraId="0E457005" w14:textId="5B69166F" w:rsidR="00FB0706" w:rsidRPr="006472E5" w:rsidRDefault="00FB0706" w:rsidP="006472E5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F4098">
        <w:rPr>
          <w:b/>
          <w:bCs/>
          <w:sz w:val="26"/>
          <w:szCs w:val="26"/>
        </w:rPr>
        <w:t>Day 4</w:t>
      </w:r>
      <w:r w:rsidRPr="006F4098">
        <w:rPr>
          <w:sz w:val="26"/>
          <w:szCs w:val="26"/>
        </w:rPr>
        <w:t xml:space="preserve"> – </w:t>
      </w:r>
      <w:r w:rsidR="001C032F" w:rsidRPr="001C032F">
        <w:rPr>
          <w:sz w:val="26"/>
          <w:szCs w:val="26"/>
        </w:rPr>
        <w:t>Children</w:t>
      </w:r>
      <w:r w:rsidR="001C032F">
        <w:rPr>
          <w:sz w:val="26"/>
          <w:szCs w:val="26"/>
        </w:rPr>
        <w:t xml:space="preserve"> revise u</w:t>
      </w:r>
      <w:r>
        <w:rPr>
          <w:sz w:val="26"/>
          <w:szCs w:val="26"/>
        </w:rPr>
        <w:t>sing the PowerPoint presentation</w:t>
      </w:r>
      <w:r w:rsidRPr="00B55DBA">
        <w:rPr>
          <w:b/>
          <w:bCs/>
          <w:color w:val="FF0000"/>
          <w:sz w:val="26"/>
          <w:szCs w:val="26"/>
        </w:rPr>
        <w:t>*</w:t>
      </w:r>
      <w:r w:rsidR="006472E5" w:rsidRPr="006472E5">
        <w:rPr>
          <w:sz w:val="26"/>
          <w:szCs w:val="26"/>
        </w:rPr>
        <w:t xml:space="preserve"> on </w:t>
      </w:r>
      <w:r w:rsidR="008F220F">
        <w:rPr>
          <w:sz w:val="26"/>
          <w:szCs w:val="26"/>
        </w:rPr>
        <w:t>the use of co</w:t>
      </w:r>
      <w:r w:rsidR="001C032F">
        <w:rPr>
          <w:sz w:val="26"/>
          <w:szCs w:val="26"/>
        </w:rPr>
        <w:t>lons, semi-colons and dashes</w:t>
      </w:r>
      <w:r>
        <w:rPr>
          <w:sz w:val="26"/>
          <w:szCs w:val="26"/>
        </w:rPr>
        <w:t xml:space="preserve">. </w:t>
      </w:r>
      <w:r w:rsidR="001C032F">
        <w:rPr>
          <w:sz w:val="26"/>
          <w:szCs w:val="26"/>
        </w:rPr>
        <w:t xml:space="preserve">They identify where to use these and then write the rules for </w:t>
      </w:r>
      <w:r w:rsidR="002C0AD7">
        <w:rPr>
          <w:sz w:val="26"/>
          <w:szCs w:val="26"/>
        </w:rPr>
        <w:t>Crazy Competitions</w:t>
      </w:r>
      <w:r w:rsidR="001C032F">
        <w:rPr>
          <w:sz w:val="26"/>
          <w:szCs w:val="26"/>
        </w:rPr>
        <w:t xml:space="preserve"> using this punctuation appropriately. </w:t>
      </w:r>
    </w:p>
    <w:p w14:paraId="1B5CADA0" w14:textId="4D0F26A9" w:rsidR="006472E5" w:rsidRPr="00247273" w:rsidRDefault="00FB0706" w:rsidP="00247273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0031D1">
        <w:rPr>
          <w:b/>
          <w:bCs/>
          <w:sz w:val="26"/>
          <w:szCs w:val="26"/>
        </w:rPr>
        <w:t xml:space="preserve">Day 5 </w:t>
      </w:r>
      <w:r w:rsidRPr="000031D1">
        <w:rPr>
          <w:sz w:val="26"/>
          <w:szCs w:val="26"/>
        </w:rPr>
        <w:t xml:space="preserve">– </w:t>
      </w:r>
      <w:r w:rsidR="000031D1">
        <w:rPr>
          <w:sz w:val="26"/>
          <w:szCs w:val="26"/>
        </w:rPr>
        <w:t xml:space="preserve">Using ambiguous and humorous headlines, children learn how to use hyphens correctly, to remove the ambiguity. They then write the story of one of these strange events. </w:t>
      </w:r>
      <w:r w:rsidR="00247273">
        <w:rPr>
          <w:sz w:val="26"/>
          <w:szCs w:val="26"/>
        </w:rPr>
        <w:t xml:space="preserve">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34601337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8F220F">
        <w:rPr>
          <w:sz w:val="26"/>
          <w:szCs w:val="26"/>
        </w:rPr>
        <w:t>Reading</w:t>
      </w:r>
      <w:r w:rsidR="002D1324">
        <w:rPr>
          <w:sz w:val="26"/>
          <w:szCs w:val="26"/>
        </w:rPr>
        <w:t xml:space="preserve"> a classic narrative </w:t>
      </w:r>
      <w:r w:rsidR="008F220F">
        <w:rPr>
          <w:sz w:val="26"/>
          <w:szCs w:val="26"/>
        </w:rPr>
        <w:t xml:space="preserve">poem; </w:t>
      </w:r>
      <w:r w:rsidR="002D1324">
        <w:rPr>
          <w:sz w:val="26"/>
          <w:szCs w:val="26"/>
        </w:rPr>
        <w:t>sequencing the events</w:t>
      </w:r>
      <w:r w:rsidR="00E13AD6" w:rsidRPr="006472E5">
        <w:rPr>
          <w:b/>
          <w:bCs/>
          <w:sz w:val="26"/>
          <w:szCs w:val="26"/>
        </w:rPr>
        <w:t>.</w:t>
      </w:r>
    </w:p>
    <w:p w14:paraId="180A8ED8" w14:textId="28993916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866E30">
        <w:rPr>
          <w:sz w:val="26"/>
          <w:szCs w:val="26"/>
        </w:rPr>
        <w:t>Study perfect form of past tense and identify different forms. Re-read poem.</w:t>
      </w:r>
    </w:p>
    <w:p w14:paraId="6816A53F" w14:textId="4E5F6A53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AA5EB3">
        <w:rPr>
          <w:sz w:val="26"/>
          <w:szCs w:val="26"/>
        </w:rPr>
        <w:t xml:space="preserve">Learn about colons, semi-colons and dashed, and use these in sentences. </w:t>
      </w:r>
      <w:r w:rsidR="00247273">
        <w:rPr>
          <w:sz w:val="26"/>
          <w:szCs w:val="26"/>
        </w:rPr>
        <w:t xml:space="preserve"> </w:t>
      </w:r>
    </w:p>
    <w:p w14:paraId="47CE453E" w14:textId="6140F43C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247273">
        <w:rPr>
          <w:sz w:val="26"/>
          <w:szCs w:val="26"/>
        </w:rPr>
        <w:t xml:space="preserve">Revise use of </w:t>
      </w:r>
      <w:r w:rsidR="001C032F">
        <w:rPr>
          <w:sz w:val="26"/>
          <w:szCs w:val="26"/>
        </w:rPr>
        <w:t>colons, semi-colons and dashes</w:t>
      </w:r>
      <w:r w:rsidR="00247273">
        <w:rPr>
          <w:sz w:val="26"/>
          <w:szCs w:val="26"/>
        </w:rPr>
        <w:t xml:space="preserve">; practise </w:t>
      </w:r>
      <w:r w:rsidR="001C032F">
        <w:rPr>
          <w:sz w:val="26"/>
          <w:szCs w:val="26"/>
        </w:rPr>
        <w:t>writing rules which include colons and semi-colons</w:t>
      </w:r>
      <w:r w:rsidR="00247273">
        <w:rPr>
          <w:sz w:val="26"/>
          <w:szCs w:val="26"/>
        </w:rPr>
        <w:t xml:space="preserve">. </w:t>
      </w:r>
    </w:p>
    <w:p w14:paraId="39215039" w14:textId="352DD97C" w:rsidR="00FB0706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51635B">
        <w:rPr>
          <w:sz w:val="26"/>
          <w:szCs w:val="26"/>
        </w:rPr>
        <w:t>Learn how to use hyphens and then sort out ambiguous headlines by correct hyphen use</w:t>
      </w:r>
      <w:r w:rsidR="000031D1">
        <w:rPr>
          <w:sz w:val="26"/>
          <w:szCs w:val="26"/>
        </w:rPr>
        <w:t xml:space="preserve"> and write a story of a strange event.</w:t>
      </w:r>
    </w:p>
    <w:p w14:paraId="3AFD3A98" w14:textId="77777777" w:rsidR="000031D1" w:rsidRPr="00643128" w:rsidRDefault="000031D1" w:rsidP="00247273">
      <w:pPr>
        <w:spacing w:after="0" w:line="276" w:lineRule="auto"/>
        <w:contextualSpacing/>
        <w:rPr>
          <w:i/>
          <w:iCs/>
          <w:sz w:val="12"/>
          <w:szCs w:val="12"/>
        </w:rPr>
      </w:pPr>
    </w:p>
    <w:p w14:paraId="4E0F6E8D" w14:textId="77777777" w:rsidR="00FB0706" w:rsidRPr="00AE2C5B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p w14:paraId="7B564EFE" w14:textId="77777777" w:rsidR="00FB0706" w:rsidRPr="00FB0706" w:rsidRDefault="00FB0706" w:rsidP="00FB0706">
      <w:pPr>
        <w:rPr>
          <w:sz w:val="26"/>
          <w:szCs w:val="26"/>
        </w:rPr>
      </w:pPr>
    </w:p>
    <w:sectPr w:rsidR="00FB0706" w:rsidRPr="00FB0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12"/>
    <w:rsid w:val="000031D1"/>
    <w:rsid w:val="000323AE"/>
    <w:rsid w:val="00062F12"/>
    <w:rsid w:val="0012021E"/>
    <w:rsid w:val="001C032F"/>
    <w:rsid w:val="00230AA3"/>
    <w:rsid w:val="00247273"/>
    <w:rsid w:val="002B2B21"/>
    <w:rsid w:val="002C0AD7"/>
    <w:rsid w:val="002D1324"/>
    <w:rsid w:val="002F0EDD"/>
    <w:rsid w:val="003118C1"/>
    <w:rsid w:val="00425954"/>
    <w:rsid w:val="00486423"/>
    <w:rsid w:val="004C4991"/>
    <w:rsid w:val="004F7207"/>
    <w:rsid w:val="0051635B"/>
    <w:rsid w:val="006472E5"/>
    <w:rsid w:val="00661378"/>
    <w:rsid w:val="006F4098"/>
    <w:rsid w:val="00710347"/>
    <w:rsid w:val="00740FD8"/>
    <w:rsid w:val="007A2450"/>
    <w:rsid w:val="007B7F36"/>
    <w:rsid w:val="00840E72"/>
    <w:rsid w:val="00866E30"/>
    <w:rsid w:val="008F220F"/>
    <w:rsid w:val="009C05EB"/>
    <w:rsid w:val="00A33882"/>
    <w:rsid w:val="00A65827"/>
    <w:rsid w:val="00A77BDB"/>
    <w:rsid w:val="00AA5EB3"/>
    <w:rsid w:val="00B40AAE"/>
    <w:rsid w:val="00B7551B"/>
    <w:rsid w:val="00B90012"/>
    <w:rsid w:val="00C36125"/>
    <w:rsid w:val="00CA1884"/>
    <w:rsid w:val="00E10F51"/>
    <w:rsid w:val="00E13AD6"/>
    <w:rsid w:val="00E36F30"/>
    <w:rsid w:val="00E9569E"/>
    <w:rsid w:val="00F02E78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Microsoft Office User</cp:lastModifiedBy>
  <cp:revision>10</cp:revision>
  <dcterms:created xsi:type="dcterms:W3CDTF">2020-03-28T18:49:00Z</dcterms:created>
  <dcterms:modified xsi:type="dcterms:W3CDTF">2020-03-28T21:31:00Z</dcterms:modified>
</cp:coreProperties>
</file>